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A3FC" w14:textId="2400649D" w:rsidR="007D5CC9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54342E13" w14:textId="77777777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7B3655B2" w14:textId="77777777"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14:paraId="7E40A447" w14:textId="2D1476FB" w:rsidR="007D5CC9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14:paraId="269EECC6" w14:textId="052551A8" w:rsidR="007D5CC9" w:rsidRDefault="00655D9C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561EDF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561EDF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14:paraId="3BFEBCAB" w14:textId="45B33B8F" w:rsidR="00561EDF" w:rsidRPr="00561EDF" w:rsidRDefault="00D145F6" w:rsidP="00786E25">
      <w:pPr>
        <w:ind w:left="180"/>
        <w:rPr>
          <w:rFonts w:cs="B Titr"/>
          <w:sz w:val="32"/>
          <w:szCs w:val="32"/>
        </w:rPr>
      </w:pPr>
    </w:p>
    <w:p w14:paraId="1F9E6CA4" w14:textId="7EB06C95" w:rsidR="0000523F" w:rsidRPr="00CE5D63" w:rsidRDefault="00C36859" w:rsidP="00FE24C1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 w:rsidR="00251D13">
        <w:rPr>
          <w:rFonts w:cs="B Nazanin" w:hint="cs"/>
          <w:b/>
          <w:bCs/>
          <w:sz w:val="28"/>
          <w:szCs w:val="28"/>
          <w:rtl/>
        </w:rPr>
        <w:t xml:space="preserve"> مامائی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  <w:t>مقطع رشته:</w:t>
      </w:r>
      <w:r w:rsidR="00251D13">
        <w:rPr>
          <w:rFonts w:cs="B Nazanin" w:hint="cs"/>
          <w:b/>
          <w:bCs/>
          <w:sz w:val="28"/>
          <w:szCs w:val="28"/>
          <w:rtl/>
        </w:rPr>
        <w:t xml:space="preserve"> کارشناسی</w:t>
      </w:r>
      <w:r w:rsidR="007F12BB">
        <w:rPr>
          <w:rFonts w:cs="B Nazanin" w:hint="cs"/>
          <w:b/>
          <w:bCs/>
          <w:sz w:val="28"/>
          <w:szCs w:val="28"/>
          <w:rtl/>
        </w:rPr>
        <w:t xml:space="preserve"> ارشد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="00FE24C1">
        <w:rPr>
          <w:rFonts w:cs="B Nazanin" w:hint="cs"/>
          <w:b/>
          <w:bCs/>
          <w:sz w:val="28"/>
          <w:szCs w:val="28"/>
          <w:rtl/>
        </w:rPr>
        <w:t>جمعیت وفرزندآوری</w:t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14:paraId="1BBAA4A0" w14:textId="77777777" w:rsidR="00225D26" w:rsidRPr="00225D26" w:rsidRDefault="00D145F6" w:rsidP="0000523F">
      <w:pPr>
        <w:ind w:left="180"/>
        <w:rPr>
          <w:rFonts w:cs="B Nazanin"/>
          <w:b/>
          <w:bCs/>
          <w:sz w:val="28"/>
          <w:szCs w:val="28"/>
        </w:rPr>
      </w:pPr>
    </w:p>
    <w:p w14:paraId="624A47D1" w14:textId="77777777" w:rsidR="001A79CE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"/>
        <w:gridCol w:w="1730"/>
        <w:gridCol w:w="715"/>
        <w:gridCol w:w="1348"/>
        <w:gridCol w:w="1842"/>
        <w:gridCol w:w="2006"/>
        <w:gridCol w:w="1628"/>
      </w:tblGrid>
      <w:tr w:rsidR="00882944" w14:paraId="40C0777F" w14:textId="77777777" w:rsidTr="00251D13">
        <w:trPr>
          <w:jc w:val="center"/>
        </w:trPr>
        <w:tc>
          <w:tcPr>
            <w:tcW w:w="1126" w:type="dxa"/>
            <w:shd w:val="clear" w:color="auto" w:fill="800000"/>
          </w:tcPr>
          <w:p w14:paraId="56B217E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730" w:type="dxa"/>
            <w:shd w:val="clear" w:color="auto" w:fill="800000"/>
          </w:tcPr>
          <w:p w14:paraId="094B15B7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15" w:type="dxa"/>
            <w:shd w:val="clear" w:color="auto" w:fill="800000"/>
          </w:tcPr>
          <w:p w14:paraId="208CD471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348" w:type="dxa"/>
            <w:shd w:val="clear" w:color="auto" w:fill="800000"/>
          </w:tcPr>
          <w:p w14:paraId="55BEA70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842" w:type="dxa"/>
            <w:shd w:val="clear" w:color="auto" w:fill="800000"/>
          </w:tcPr>
          <w:p w14:paraId="0E1B79D0" w14:textId="56009315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006" w:type="dxa"/>
            <w:shd w:val="clear" w:color="auto" w:fill="800000"/>
          </w:tcPr>
          <w:p w14:paraId="4F1CDD1B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628" w:type="dxa"/>
            <w:shd w:val="clear" w:color="auto" w:fill="800000"/>
          </w:tcPr>
          <w:p w14:paraId="215B25A9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251D13" w14:paraId="3FF0D2C2" w14:textId="77777777" w:rsidTr="00251D13">
        <w:trPr>
          <w:jc w:val="center"/>
        </w:trPr>
        <w:tc>
          <w:tcPr>
            <w:tcW w:w="1126" w:type="dxa"/>
          </w:tcPr>
          <w:p w14:paraId="32B51855" w14:textId="636CC7D7" w:rsidR="00251D13" w:rsidRPr="00B91144" w:rsidRDefault="00FE24C1" w:rsidP="00251D13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سرگل</w:t>
            </w:r>
          </w:p>
        </w:tc>
        <w:tc>
          <w:tcPr>
            <w:tcW w:w="1730" w:type="dxa"/>
          </w:tcPr>
          <w:p w14:paraId="68733C82" w14:textId="5642DD4B" w:rsidR="00251D13" w:rsidRPr="00B91144" w:rsidRDefault="00FE24C1" w:rsidP="00251D13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شفیعی</w:t>
            </w:r>
          </w:p>
        </w:tc>
        <w:tc>
          <w:tcPr>
            <w:tcW w:w="715" w:type="dxa"/>
          </w:tcPr>
          <w:p w14:paraId="27E539F2" w14:textId="333E0DB3" w:rsidR="00251D13" w:rsidRPr="00B91144" w:rsidRDefault="00251D13" w:rsidP="00251D13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</w:t>
            </w:r>
          </w:p>
        </w:tc>
        <w:tc>
          <w:tcPr>
            <w:tcW w:w="1348" w:type="dxa"/>
          </w:tcPr>
          <w:p w14:paraId="1FECAFEA" w14:textId="6EA06C9B" w:rsidR="00251D13" w:rsidRPr="00B91144" w:rsidRDefault="00251D13" w:rsidP="00251D13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FF032D">
              <w:rPr>
                <w:rFonts w:cs="B Nazanin" w:hint="cs"/>
                <w:b/>
                <w:bCs/>
                <w:sz w:val="22"/>
                <w:szCs w:val="22"/>
                <w:rtl/>
              </w:rPr>
              <w:t>مامائی</w:t>
            </w:r>
          </w:p>
        </w:tc>
        <w:tc>
          <w:tcPr>
            <w:tcW w:w="1842" w:type="dxa"/>
          </w:tcPr>
          <w:p w14:paraId="562563EC" w14:textId="1B737BAF" w:rsidR="00251D13" w:rsidRPr="00B91144" w:rsidRDefault="00251D13" w:rsidP="00251D13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FF032D">
              <w:rPr>
                <w:rFonts w:cs="B Nazanin" w:hint="cs"/>
                <w:b/>
                <w:bCs/>
                <w:sz w:val="22"/>
                <w:szCs w:val="22"/>
                <w:rtl/>
              </w:rPr>
              <w:t>پرستاری و مامائی</w:t>
            </w:r>
          </w:p>
        </w:tc>
        <w:tc>
          <w:tcPr>
            <w:tcW w:w="2006" w:type="dxa"/>
          </w:tcPr>
          <w:p w14:paraId="73772C3F" w14:textId="77777777" w:rsidR="00251D13" w:rsidRPr="00B91144" w:rsidRDefault="00251D13" w:rsidP="00251D13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8" w:type="dxa"/>
          </w:tcPr>
          <w:p w14:paraId="3DE97315" w14:textId="69EB7BFF" w:rsidR="00251D13" w:rsidRPr="00B91144" w:rsidRDefault="00FE24C1" w:rsidP="00251D13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09184956455</w:t>
            </w:r>
          </w:p>
        </w:tc>
      </w:tr>
    </w:tbl>
    <w:p w14:paraId="14D2260F" w14:textId="77777777" w:rsidR="001A79CE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14:paraId="3AC7B8FF" w14:textId="77777777" w:rsidR="005931AB" w:rsidRDefault="005931AB" w:rsidP="0000523F">
      <w:pPr>
        <w:ind w:left="180"/>
        <w:rPr>
          <w:rFonts w:cs="B Nazanin"/>
          <w:b/>
          <w:bCs/>
          <w:rtl/>
        </w:rPr>
      </w:pPr>
    </w:p>
    <w:p w14:paraId="02BA3D34" w14:textId="5B8F7905" w:rsidR="001F6F86" w:rsidRPr="0000523F" w:rsidRDefault="00C36859" w:rsidP="00FE24C1">
      <w:pPr>
        <w:ind w:left="180"/>
        <w:rPr>
          <w:rFonts w:cs="B Nazanin"/>
          <w:b/>
          <w:bCs/>
          <w:rtl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251D13" w:rsidRPr="00251D13">
        <w:rPr>
          <w:rFonts w:cs="B Nazanin"/>
          <w:b/>
          <w:bCs/>
        </w:rPr>
        <w:t xml:space="preserve"> </w:t>
      </w:r>
      <w:r w:rsidR="00FE24C1">
        <w:rPr>
          <w:rFonts w:cs="B Nazanin"/>
          <w:b/>
          <w:bCs/>
        </w:rPr>
        <w:t>sargolshafieimid6455@gmail.com</w:t>
      </w:r>
    </w:p>
    <w:p w14:paraId="3DCA972F" w14:textId="77777777" w:rsidR="0000523F" w:rsidRDefault="00D145F6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14:paraId="2016AEC2" w14:textId="77777777" w:rsidR="0000523F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14:paraId="22956505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</w:tbl>
    <w:p w14:paraId="14AE0C8D" w14:textId="42AE6D35" w:rsidR="00B27FB2" w:rsidRDefault="00C36859" w:rsidP="005931AB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14:paraId="65E2E8D3" w14:textId="77777777" w:rsidR="00251D13" w:rsidRPr="005931AB" w:rsidRDefault="00251D13" w:rsidP="005931AB">
      <w:pPr>
        <w:ind w:left="180"/>
        <w:rPr>
          <w:rFonts w:cs="B Nazanin"/>
        </w:rPr>
      </w:pPr>
    </w:p>
    <w:p w14:paraId="2744F1F4" w14:textId="38A05063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DA4D38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DA4D38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اهداف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Default="005931AB" w:rsidP="004C5027">
      <w:pPr>
        <w:rPr>
          <w:rFonts w:cs="B Nazanin"/>
          <w:sz w:val="28"/>
          <w:szCs w:val="28"/>
          <w:rtl/>
        </w:rPr>
      </w:pPr>
    </w:p>
    <w:p w14:paraId="59C56609" w14:textId="63091638" w:rsidR="00E55D52" w:rsidRDefault="005931AB" w:rsidP="00577074">
      <w:pPr>
        <w:rPr>
          <w:rFonts w:cs="B Nazanin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الف:</w:t>
      </w:r>
      <w:r w:rsidR="00C36859">
        <w:rPr>
          <w:rFonts w:cs="B Nazanin" w:hint="cs"/>
          <w:sz w:val="28"/>
          <w:szCs w:val="28"/>
          <w:rtl/>
        </w:rPr>
        <w:t xml:space="preserve"> اهداف </w:t>
      </w:r>
      <w:r>
        <w:rPr>
          <w:rFonts w:cs="B Nazanin" w:hint="cs"/>
          <w:sz w:val="28"/>
          <w:szCs w:val="28"/>
          <w:rtl/>
        </w:rPr>
        <w:t xml:space="preserve">کلی </w:t>
      </w:r>
      <w:r w:rsidR="00C36859">
        <w:rPr>
          <w:rFonts w:cs="B Nazanin" w:hint="cs"/>
          <w:sz w:val="28"/>
          <w:szCs w:val="28"/>
          <w:rtl/>
        </w:rPr>
        <w:t xml:space="preserve">درس را براي دانشجويان </w:t>
      </w:r>
      <w:r>
        <w:rPr>
          <w:rFonts w:cs="B Nazanin" w:hint="cs"/>
          <w:sz w:val="28"/>
          <w:szCs w:val="28"/>
          <w:rtl/>
        </w:rPr>
        <w:t>مکتوب نمائید</w:t>
      </w:r>
      <w:r w:rsidR="00C36859">
        <w:rPr>
          <w:rFonts w:cs="B Nazanin" w:hint="cs"/>
          <w:sz w:val="28"/>
          <w:szCs w:val="28"/>
          <w:rtl/>
        </w:rPr>
        <w:t xml:space="preserve">: </w:t>
      </w:r>
      <w:r w:rsidR="00577074">
        <w:rPr>
          <w:rFonts w:ascii="Calibri" w:hAnsi="Calibri" w:cs="2  Nazanin" w:hint="cs"/>
          <w:rtl/>
        </w:rPr>
        <w:t>با</w:t>
      </w:r>
      <w:r w:rsidR="00577074">
        <w:rPr>
          <w:rFonts w:ascii="2  Nazanin" w:cs="2  Nazanin" w:hint="cs"/>
          <w:rtl/>
          <w:lang w:bidi="ar-SA"/>
        </w:rPr>
        <w:t>ا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سلامت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باروری،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سیاست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های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کلی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جمعیتی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و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قوانین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حمایت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از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خانواده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و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جمعیت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آشنا</w:t>
      </w:r>
      <w:r w:rsidR="00577074">
        <w:rPr>
          <w:rFonts w:ascii="2  Nazanin" w:cs="2  Nazanin"/>
          <w:lang w:bidi="ar-SA"/>
        </w:rPr>
        <w:t xml:space="preserve"> </w:t>
      </w:r>
      <w:r w:rsidR="00577074">
        <w:rPr>
          <w:rFonts w:ascii="2  Nazanin" w:cs="2  Nazanin" w:hint="cs"/>
          <w:rtl/>
          <w:lang w:bidi="ar-SA"/>
        </w:rPr>
        <w:t>شوند</w:t>
      </w:r>
      <w:r w:rsidR="00577074">
        <w:rPr>
          <w:rFonts w:ascii="2  Nazanin" w:cs="2  Nazanin"/>
          <w:lang w:bidi="ar-SA"/>
        </w:rPr>
        <w:t>.</w:t>
      </w:r>
    </w:p>
    <w:p w14:paraId="3E4F052B" w14:textId="7A4A4928" w:rsidR="00263A29" w:rsidRDefault="00263A29" w:rsidP="00263A29">
      <w:pPr>
        <w:spacing w:after="200"/>
        <w:jc w:val="both"/>
        <w:rPr>
          <w:rFonts w:ascii="Calibri" w:eastAsia="Calibri" w:hAnsi="Calibri" w:cs="B Nazanin"/>
          <w:b/>
          <w:bCs/>
          <w:color w:val="000000"/>
          <w:rtl/>
        </w:rPr>
      </w:pPr>
      <w:r>
        <w:rPr>
          <w:rFonts w:ascii="Calibri" w:eastAsia="Calibri" w:hAnsi="Calibri" w:cs="B Nazanin" w:hint="cs"/>
          <w:b/>
          <w:bCs/>
          <w:color w:val="000000"/>
          <w:rtl/>
        </w:rPr>
        <w:t>در پایان جلسات دانشجو باید بتواند:</w:t>
      </w:r>
    </w:p>
    <w:p w14:paraId="1B830D3F" w14:textId="77777777" w:rsidR="004E6146" w:rsidRDefault="004E6146" w:rsidP="004E6146">
      <w:pPr>
        <w:spacing w:after="200"/>
        <w:jc w:val="both"/>
        <w:rPr>
          <w:rFonts w:ascii="Calibri" w:eastAsia="Calibri" w:hAnsi="Calibri" w:cs="B Nazanin"/>
          <w:b/>
          <w:bCs/>
          <w:color w:val="000000"/>
          <w:rtl/>
          <w:lang w:bidi="ar-SA"/>
        </w:rPr>
      </w:pPr>
    </w:p>
    <w:p w14:paraId="3CEEB914" w14:textId="259D383C" w:rsidR="004E6146" w:rsidRPr="004E6146" w:rsidRDefault="004E6146" w:rsidP="004E6146">
      <w:pPr>
        <w:spacing w:after="200"/>
        <w:jc w:val="both"/>
        <w:rPr>
          <w:rFonts w:ascii="Calibri" w:eastAsia="Calibri" w:hAnsi="Calibri" w:cs="B Nazanin"/>
          <w:b/>
          <w:bCs/>
          <w:color w:val="000000"/>
        </w:rPr>
      </w:pP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دانشجویان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با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چالش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های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جمعیت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شناختی،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آینده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کیفی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و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کمی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جمعیت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ایران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قانون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برنامه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توسعه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و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قانون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"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حمایت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از</w:t>
      </w:r>
    </w:p>
    <w:p w14:paraId="0EE56A43" w14:textId="1812E67A" w:rsidR="004E6146" w:rsidRDefault="004E6146" w:rsidP="004E6146">
      <w:pPr>
        <w:spacing w:after="200"/>
        <w:jc w:val="both"/>
        <w:rPr>
          <w:rFonts w:ascii="Calibri" w:eastAsia="Calibri" w:hAnsi="Calibri" w:cs="B Nazanin"/>
          <w:b/>
          <w:bCs/>
          <w:color w:val="000000"/>
          <w:rtl/>
          <w:lang w:bidi="ar-SA"/>
        </w:rPr>
      </w:pP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خانواده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و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جوانی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جمعیت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"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تربیت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فرزندان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و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روابط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والدین،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تک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فرزندی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و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چالشهای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فرزندآوری،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آشنایی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با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پیامدهای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جسمی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–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روانی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وقانونی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سقط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جنین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برای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مادر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و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خانواده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پیامدهای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پیری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جمعیت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آشنا</w:t>
      </w:r>
      <w:r w:rsidRPr="004E6146">
        <w:rPr>
          <w:rFonts w:ascii="Calibri" w:eastAsia="Calibri" w:hAnsi="Calibri" w:cs="B Nazanin"/>
          <w:b/>
          <w:bCs/>
          <w:color w:val="000000"/>
        </w:rPr>
        <w:t xml:space="preserve"> </w:t>
      </w:r>
      <w:r w:rsidRPr="004E6146"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شوند</w:t>
      </w:r>
      <w:r>
        <w:rPr>
          <w:rFonts w:ascii="Calibri" w:eastAsia="Calibri" w:hAnsi="Calibri" w:cs="B Nazanin" w:hint="cs"/>
          <w:b/>
          <w:bCs/>
          <w:color w:val="000000"/>
          <w:rtl/>
          <w:lang w:bidi="ar-SA"/>
        </w:rPr>
        <w:t>.</w:t>
      </w:r>
    </w:p>
    <w:p w14:paraId="28208766" w14:textId="77777777" w:rsidR="004E6146" w:rsidRDefault="004E6146" w:rsidP="004E6146">
      <w:pPr>
        <w:spacing w:after="200"/>
        <w:jc w:val="both"/>
        <w:rPr>
          <w:rFonts w:ascii="Calibri" w:eastAsia="Calibri" w:hAnsi="Calibri" w:cs="B Nazanin"/>
          <w:b/>
          <w:bCs/>
          <w:color w:val="000000"/>
          <w:rtl/>
        </w:rPr>
      </w:pPr>
    </w:p>
    <w:p w14:paraId="7465C60D" w14:textId="32C154B6" w:rsidR="000D3BEA" w:rsidRDefault="005931AB" w:rsidP="005A0B9D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ب:</w:t>
      </w:r>
      <w:r w:rsidR="00C36859">
        <w:rPr>
          <w:rFonts w:cs="B Nazanin" w:hint="cs"/>
          <w:sz w:val="28"/>
          <w:szCs w:val="28"/>
          <w:rtl/>
        </w:rPr>
        <w:t xml:space="preserve"> معرفي مختصري در حدود 250 تا 300 كلمه در مورد اين درس بنویسید. دقت کنید معرفی موارد زیر را شامل شود</w:t>
      </w:r>
      <w:r>
        <w:rPr>
          <w:rFonts w:cs="B Nazanin" w:hint="cs"/>
          <w:sz w:val="28"/>
          <w:szCs w:val="28"/>
          <w:rtl/>
        </w:rPr>
        <w:t xml:space="preserve"> (</w:t>
      </w:r>
      <w:r w:rsidRPr="00224477">
        <w:rPr>
          <w:rFonts w:cs="B Nazanin" w:hint="cs"/>
          <w:sz w:val="22"/>
          <w:szCs w:val="22"/>
          <w:rtl/>
        </w:rPr>
        <w:t xml:space="preserve">كاربرد و ارتباط درس با رشته یا دوره، </w:t>
      </w:r>
      <w:r w:rsidR="009E7364" w:rsidRPr="00224477">
        <w:rPr>
          <w:rFonts w:cs="B Nazanin" w:hint="cs"/>
          <w:sz w:val="22"/>
          <w:szCs w:val="22"/>
          <w:rtl/>
        </w:rPr>
        <w:t>توضیح کلی شیوه کار شما و روند درس، انتظارات شما از دانشجویان مانند به موقع پاسخ دادن به تکالیف، شرکت فعال در تعاملات و ....)</w:t>
      </w:r>
    </w:p>
    <w:p w14:paraId="43877416" w14:textId="4A4926A4" w:rsidR="00B6063D" w:rsidRPr="00B6063D" w:rsidRDefault="005D6A20" w:rsidP="00B6063D">
      <w:pPr>
        <w:tabs>
          <w:tab w:val="right" w:leader="dot" w:pos="9360"/>
        </w:tabs>
        <w:jc w:val="both"/>
        <w:rPr>
          <w:rFonts w:cs="B Nazanin"/>
        </w:rPr>
      </w:pPr>
      <w:r w:rsidRPr="004B0989">
        <w:rPr>
          <w:rFonts w:cs="B Nazanin" w:hint="cs"/>
          <w:rtl/>
        </w:rPr>
        <w:t>.</w:t>
      </w:r>
      <w:r w:rsidR="00B6063D" w:rsidRPr="00B6063D">
        <w:rPr>
          <w:rFonts w:ascii="2  Nazanin" w:cs="2  Nazanin" w:hint="cs"/>
          <w:rtl/>
          <w:lang w:bidi="ar-SA"/>
        </w:rPr>
        <w:t xml:space="preserve"> </w:t>
      </w:r>
      <w:r w:rsidR="00B6063D" w:rsidRPr="00B6063D">
        <w:rPr>
          <w:rFonts w:cs="B Nazanin" w:hint="cs"/>
          <w:rtl/>
          <w:lang w:bidi="ar-SA"/>
        </w:rPr>
        <w:t>آشنایی</w:t>
      </w:r>
      <w:r w:rsidR="00B6063D" w:rsidRPr="00B6063D">
        <w:rPr>
          <w:rFonts w:cs="B Nazanin"/>
        </w:rPr>
        <w:t xml:space="preserve"> </w:t>
      </w:r>
      <w:r w:rsidR="00B6063D" w:rsidRPr="00B6063D">
        <w:rPr>
          <w:rFonts w:cs="B Nazanin" w:hint="cs"/>
          <w:rtl/>
          <w:lang w:bidi="ar-SA"/>
        </w:rPr>
        <w:t>دانشجویان</w:t>
      </w:r>
      <w:r w:rsidR="00B6063D" w:rsidRPr="00B6063D">
        <w:rPr>
          <w:rFonts w:cs="B Nazanin"/>
        </w:rPr>
        <w:t xml:space="preserve"> </w:t>
      </w:r>
      <w:r w:rsidR="00B6063D" w:rsidRPr="00B6063D">
        <w:rPr>
          <w:rFonts w:cs="B Nazanin" w:hint="cs"/>
          <w:rtl/>
          <w:lang w:bidi="ar-SA"/>
        </w:rPr>
        <w:t>با</w:t>
      </w:r>
      <w:r w:rsidR="00B6063D" w:rsidRPr="00B6063D">
        <w:rPr>
          <w:rFonts w:cs="B Nazanin"/>
        </w:rPr>
        <w:t xml:space="preserve"> :</w:t>
      </w:r>
    </w:p>
    <w:p w14:paraId="3E7D41BD" w14:textId="77777777" w:rsidR="00B6063D" w:rsidRPr="00B6063D" w:rsidRDefault="00B6063D" w:rsidP="00B6063D">
      <w:pPr>
        <w:tabs>
          <w:tab w:val="right" w:leader="dot" w:pos="9360"/>
        </w:tabs>
        <w:jc w:val="both"/>
        <w:rPr>
          <w:rFonts w:cs="B Nazanin"/>
        </w:rPr>
      </w:pPr>
      <w:r w:rsidRPr="00B6063D">
        <w:rPr>
          <w:rFonts w:cs="B Nazanin" w:hint="cs"/>
          <w:rtl/>
          <w:lang w:bidi="ar-SA"/>
        </w:rPr>
        <w:t>وضعیت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کنونی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آمارهای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جمعیتی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ایران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جهان،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هرم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سنی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تغییر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ساختار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سنی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جمعیت</w:t>
      </w:r>
    </w:p>
    <w:p w14:paraId="664FD004" w14:textId="77777777" w:rsidR="00B6063D" w:rsidRPr="00B6063D" w:rsidRDefault="00B6063D" w:rsidP="00B6063D">
      <w:pPr>
        <w:tabs>
          <w:tab w:val="right" w:leader="dot" w:pos="9360"/>
        </w:tabs>
        <w:jc w:val="both"/>
        <w:rPr>
          <w:rFonts w:cs="B Nazanin"/>
        </w:rPr>
      </w:pPr>
      <w:r w:rsidRPr="00B6063D">
        <w:rPr>
          <w:rFonts w:cs="B Nazanin" w:hint="cs"/>
          <w:rtl/>
          <w:lang w:bidi="ar-SA"/>
        </w:rPr>
        <w:t>شاخص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های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جمعیتی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عوامل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موثر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بر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میزان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رشد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جمعیت</w:t>
      </w:r>
    </w:p>
    <w:p w14:paraId="1EEC19EC" w14:textId="77777777" w:rsidR="00B6063D" w:rsidRPr="00B6063D" w:rsidRDefault="00B6063D" w:rsidP="00B6063D">
      <w:pPr>
        <w:tabs>
          <w:tab w:val="right" w:leader="dot" w:pos="9360"/>
        </w:tabs>
        <w:jc w:val="both"/>
        <w:rPr>
          <w:rFonts w:cs="B Nazanin"/>
        </w:rPr>
      </w:pPr>
      <w:r w:rsidRPr="00B6063D">
        <w:rPr>
          <w:rFonts w:cs="B Nazanin" w:hint="cs"/>
          <w:rtl/>
          <w:lang w:bidi="ar-SA"/>
        </w:rPr>
        <w:t>ابعاد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مختلف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سالمندی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جمعیت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پیامدهای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آن</w:t>
      </w:r>
    </w:p>
    <w:p w14:paraId="62AB3EDC" w14:textId="77777777" w:rsidR="00B6063D" w:rsidRPr="00B6063D" w:rsidRDefault="00B6063D" w:rsidP="00B6063D">
      <w:pPr>
        <w:tabs>
          <w:tab w:val="right" w:leader="dot" w:pos="9360"/>
        </w:tabs>
        <w:jc w:val="both"/>
        <w:rPr>
          <w:rFonts w:cs="B Nazanin"/>
        </w:rPr>
      </w:pPr>
      <w:r w:rsidRPr="00B6063D">
        <w:rPr>
          <w:rFonts w:cs="B Nazanin" w:hint="cs"/>
          <w:rtl/>
          <w:lang w:bidi="ar-SA"/>
        </w:rPr>
        <w:t>ابعاد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حقوقی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قوانین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موجود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در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حوزه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جمعیت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خانواده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قوانین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حمایت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از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خانواده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جوانی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جمعیت</w:t>
      </w:r>
    </w:p>
    <w:p w14:paraId="5E976CBD" w14:textId="77777777" w:rsidR="00B6063D" w:rsidRPr="00B6063D" w:rsidRDefault="00B6063D" w:rsidP="00B6063D">
      <w:pPr>
        <w:tabs>
          <w:tab w:val="right" w:leader="dot" w:pos="9360"/>
        </w:tabs>
        <w:jc w:val="both"/>
        <w:rPr>
          <w:rFonts w:cs="B Nazanin"/>
        </w:rPr>
      </w:pPr>
      <w:r w:rsidRPr="00B6063D">
        <w:rPr>
          <w:rFonts w:cs="B Nazanin" w:hint="cs"/>
          <w:rtl/>
          <w:lang w:bidi="ar-SA"/>
        </w:rPr>
        <w:t>الگوهای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نگرشی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ازدواج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خانواده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فرزندآوری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به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هنگام،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فواید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حضور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فرزند</w:t>
      </w:r>
    </w:p>
    <w:p w14:paraId="7233814C" w14:textId="77777777" w:rsidR="00B6063D" w:rsidRPr="00B6063D" w:rsidRDefault="00B6063D" w:rsidP="00B6063D">
      <w:pPr>
        <w:tabs>
          <w:tab w:val="right" w:leader="dot" w:pos="9360"/>
        </w:tabs>
        <w:jc w:val="both"/>
        <w:rPr>
          <w:rFonts w:cs="B Nazanin"/>
        </w:rPr>
      </w:pPr>
      <w:r w:rsidRPr="00B6063D">
        <w:rPr>
          <w:rFonts w:cs="B Nazanin" w:hint="cs"/>
          <w:rtl/>
          <w:lang w:bidi="ar-SA"/>
        </w:rPr>
        <w:t>فرزندسالاری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پرخاشگری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فرزندان،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وابستگی</w:t>
      </w:r>
      <w:r w:rsidRPr="00B6063D">
        <w:rPr>
          <w:rFonts w:cs="B Nazanin"/>
        </w:rPr>
        <w:t xml:space="preserve"> )</w:t>
      </w:r>
      <w:r w:rsidRPr="00B6063D">
        <w:rPr>
          <w:rFonts w:cs="B Nazanin" w:hint="cs"/>
          <w:rtl/>
          <w:lang w:bidi="ar-SA"/>
        </w:rPr>
        <w:t>ابعاد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روانشناسی</w:t>
      </w:r>
      <w:r w:rsidRPr="00B6063D">
        <w:rPr>
          <w:rFonts w:cs="B Nazanin"/>
        </w:rPr>
        <w:t>(</w:t>
      </w:r>
    </w:p>
    <w:p w14:paraId="3CF43D5E" w14:textId="77777777" w:rsidR="00B6063D" w:rsidRPr="00B6063D" w:rsidRDefault="00B6063D" w:rsidP="00B6063D">
      <w:pPr>
        <w:tabs>
          <w:tab w:val="right" w:leader="dot" w:pos="9360"/>
        </w:tabs>
        <w:jc w:val="both"/>
        <w:rPr>
          <w:rFonts w:cs="B Nazanin"/>
        </w:rPr>
      </w:pPr>
      <w:r w:rsidRPr="00B6063D">
        <w:rPr>
          <w:rFonts w:cs="B Nazanin" w:hint="cs"/>
          <w:rtl/>
          <w:lang w:bidi="ar-SA"/>
        </w:rPr>
        <w:t>فرزندپروری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تربیت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فرزند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از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دیدگاه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قران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نهج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البلاغه،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ائمه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معصومین</w:t>
      </w:r>
    </w:p>
    <w:p w14:paraId="00E30343" w14:textId="77777777" w:rsidR="00B6063D" w:rsidRPr="00B6063D" w:rsidRDefault="00B6063D" w:rsidP="00B6063D">
      <w:pPr>
        <w:tabs>
          <w:tab w:val="right" w:leader="dot" w:pos="9360"/>
        </w:tabs>
        <w:jc w:val="both"/>
        <w:rPr>
          <w:rFonts w:cs="B Nazanin"/>
        </w:rPr>
      </w:pPr>
      <w:r w:rsidRPr="00B6063D">
        <w:rPr>
          <w:rFonts w:cs="B Nazanin" w:hint="cs"/>
          <w:rtl/>
          <w:lang w:bidi="ar-SA"/>
        </w:rPr>
        <w:t>تغذیه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دوران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بارداری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،روش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های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زایمان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تاثیر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شیردهی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بر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سلامت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جسمی،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عاطفی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اجتماعی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مادر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کودک</w:t>
      </w:r>
    </w:p>
    <w:p w14:paraId="2000D917" w14:textId="77777777" w:rsidR="00B6063D" w:rsidRPr="00B6063D" w:rsidRDefault="00B6063D" w:rsidP="00B6063D">
      <w:pPr>
        <w:tabs>
          <w:tab w:val="right" w:leader="dot" w:pos="9360"/>
        </w:tabs>
        <w:jc w:val="both"/>
        <w:rPr>
          <w:rFonts w:cs="B Nazanin"/>
        </w:rPr>
      </w:pPr>
      <w:r w:rsidRPr="00B6063D">
        <w:rPr>
          <w:rFonts w:cs="B Nazanin" w:hint="cs"/>
          <w:rtl/>
          <w:lang w:bidi="ar-SA"/>
        </w:rPr>
        <w:t>سن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باروری،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سلامت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زنان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مدیریت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بارداری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پیش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بینی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نشده،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ناباروری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تاخیر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در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بارداری</w:t>
      </w:r>
    </w:p>
    <w:p w14:paraId="5B95003A" w14:textId="77777777" w:rsidR="00B6063D" w:rsidRPr="00B6063D" w:rsidRDefault="00B6063D" w:rsidP="00B6063D">
      <w:pPr>
        <w:tabs>
          <w:tab w:val="right" w:leader="dot" w:pos="9360"/>
        </w:tabs>
        <w:jc w:val="both"/>
        <w:rPr>
          <w:rFonts w:cs="B Nazanin"/>
        </w:rPr>
      </w:pPr>
      <w:r w:rsidRPr="00B6063D">
        <w:rPr>
          <w:rFonts w:cs="B Nazanin" w:hint="cs"/>
          <w:rtl/>
          <w:lang w:bidi="ar-SA"/>
        </w:rPr>
        <w:t>دلایل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عدم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تمایل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به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فرزنداوری،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تک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فرزندی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مولفه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های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موثر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بران</w:t>
      </w:r>
    </w:p>
    <w:p w14:paraId="7E36913D" w14:textId="77777777" w:rsidR="00B6063D" w:rsidRPr="00B6063D" w:rsidRDefault="00B6063D" w:rsidP="00B6063D">
      <w:pPr>
        <w:tabs>
          <w:tab w:val="right" w:leader="dot" w:pos="9360"/>
        </w:tabs>
        <w:jc w:val="both"/>
        <w:rPr>
          <w:rFonts w:cs="B Nazanin"/>
        </w:rPr>
      </w:pPr>
      <w:r w:rsidRPr="00B6063D">
        <w:rPr>
          <w:rFonts w:cs="B Nazanin" w:hint="cs"/>
          <w:rtl/>
          <w:lang w:bidi="ar-SA"/>
        </w:rPr>
        <w:t>سقط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جنین</w:t>
      </w:r>
      <w:r w:rsidRPr="00B6063D">
        <w:rPr>
          <w:rFonts w:cs="B Nazanin"/>
        </w:rPr>
        <w:t>:</w:t>
      </w:r>
      <w:r w:rsidRPr="00B6063D">
        <w:rPr>
          <w:rFonts w:cs="B Nazanin" w:hint="cs"/>
          <w:rtl/>
          <w:lang w:bidi="ar-SA"/>
        </w:rPr>
        <w:t>جنبه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های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قانونی،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اجتماعی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اقتصادی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عاطفی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شرعی</w:t>
      </w:r>
    </w:p>
    <w:p w14:paraId="5F867C1B" w14:textId="0E6EC35B" w:rsidR="008B45B8" w:rsidRPr="004B0989" w:rsidRDefault="00B6063D" w:rsidP="00B6063D">
      <w:pPr>
        <w:tabs>
          <w:tab w:val="right" w:leader="dot" w:pos="9360"/>
        </w:tabs>
        <w:jc w:val="both"/>
        <w:rPr>
          <w:rFonts w:cs="B Nazanin"/>
          <w:rtl/>
        </w:rPr>
      </w:pPr>
      <w:r w:rsidRPr="00B6063D">
        <w:rPr>
          <w:rFonts w:cs="B Nazanin" w:hint="cs"/>
          <w:rtl/>
          <w:lang w:bidi="ar-SA"/>
        </w:rPr>
        <w:t>مسئولیت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اجتماعی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پزشکان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،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ماماها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و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دست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اندرکاران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ضامن</w:t>
      </w:r>
      <w:r w:rsidRPr="00B6063D">
        <w:rPr>
          <w:rFonts w:cs="B Nazanin"/>
        </w:rPr>
        <w:t xml:space="preserve"> </w:t>
      </w:r>
      <w:r w:rsidRPr="00B6063D">
        <w:rPr>
          <w:rFonts w:cs="B Nazanin" w:hint="cs"/>
          <w:rtl/>
          <w:lang w:bidi="ar-SA"/>
        </w:rPr>
        <w:t>سلامتی</w:t>
      </w:r>
    </w:p>
    <w:p w14:paraId="4553F432" w14:textId="4D6040B5" w:rsidR="008B45B8" w:rsidRPr="004B0989" w:rsidRDefault="008B45B8" w:rsidP="004572B2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r w:rsidRPr="004B0989">
        <w:rPr>
          <w:noProof/>
          <w:sz w:val="22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07FD44CA">
                <wp:simplePos x="0" y="0"/>
                <wp:positionH relativeFrom="column">
                  <wp:posOffset>506730</wp:posOffset>
                </wp:positionH>
                <wp:positionV relativeFrom="paragraph">
                  <wp:posOffset>86995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39.9pt;margin-top:6.8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1E94D578" w:rsidR="004572B2" w:rsidRPr="004B0989" w:rsidRDefault="004572B2" w:rsidP="004572B2">
      <w:pPr>
        <w:tabs>
          <w:tab w:val="right" w:leader="dot" w:pos="9360"/>
        </w:tabs>
        <w:spacing w:line="360" w:lineRule="auto"/>
        <w:rPr>
          <w:rFonts w:cs="B Nazanin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691" w:type="dxa"/>
        <w:tblLayout w:type="fixed"/>
        <w:tblLook w:val="04A0" w:firstRow="1" w:lastRow="0" w:firstColumn="1" w:lastColumn="0" w:noHBand="0" w:noVBand="1"/>
      </w:tblPr>
      <w:tblGrid>
        <w:gridCol w:w="1211"/>
        <w:gridCol w:w="4093"/>
        <w:gridCol w:w="851"/>
        <w:gridCol w:w="1842"/>
        <w:gridCol w:w="2694"/>
      </w:tblGrid>
      <w:tr w:rsidR="004572B2" w:rsidRPr="004B0989" w14:paraId="5EC6A1FC" w14:textId="77777777" w:rsidTr="004759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textDirection w:val="btLr"/>
          </w:tcPr>
          <w:p w14:paraId="2140F7DA" w14:textId="77777777" w:rsidR="004572B2" w:rsidRPr="004B0989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sz w:val="22"/>
                <w:szCs w:val="22"/>
                <w:rtl/>
                <w:lang w:val="en-IE"/>
              </w:rPr>
            </w:pPr>
            <w:r w:rsidRPr="004B0989">
              <w:rPr>
                <w:rFonts w:ascii="Times New Roman" w:eastAsia="Times New Roman" w:hAnsi="Times New Roman" w:cs="B Compset"/>
                <w:sz w:val="22"/>
                <w:szCs w:val="22"/>
                <w:rtl/>
                <w:lang w:val="en-IE"/>
              </w:rPr>
              <w:t>رد</w:t>
            </w:r>
            <w:r w:rsidRPr="004B0989">
              <w:rPr>
                <w:rFonts w:ascii="Times New Roman" w:eastAsia="Times New Roman" w:hAnsi="Times New Roman" w:cs="B Compset" w:hint="cs"/>
                <w:sz w:val="22"/>
                <w:szCs w:val="22"/>
                <w:rtl/>
                <w:lang w:val="en-IE"/>
              </w:rPr>
              <w:t>ی</w:t>
            </w:r>
            <w:r w:rsidRPr="004B0989">
              <w:rPr>
                <w:rFonts w:ascii="Times New Roman" w:eastAsia="Times New Roman" w:hAnsi="Times New Roman" w:cs="B Compset" w:hint="eastAsia"/>
                <w:sz w:val="22"/>
                <w:szCs w:val="22"/>
                <w:rtl/>
                <w:lang w:val="en-IE"/>
              </w:rPr>
              <w:t>ف</w:t>
            </w:r>
          </w:p>
        </w:tc>
        <w:tc>
          <w:tcPr>
            <w:tcW w:w="4093" w:type="dxa"/>
            <w:vAlign w:val="center"/>
          </w:tcPr>
          <w:p w14:paraId="54713133" w14:textId="792B3836" w:rsidR="004572B2" w:rsidRPr="004B0989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4B0989">
              <w:rPr>
                <w:rFonts w:cs="B Compset" w:hint="cs"/>
                <w:rtl/>
                <w:lang w:val="en-IE"/>
              </w:rPr>
              <w:t>عنوان جلسه حضوری</w:t>
            </w:r>
            <w:r w:rsidR="0067134E" w:rsidRPr="004B0989">
              <w:rPr>
                <w:rFonts w:cs="B Compset" w:hint="cs"/>
                <w:rtl/>
                <w:lang w:val="en-IE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1579448D" w14:textId="5E17AD4D" w:rsidR="004572B2" w:rsidRPr="004B0989" w:rsidRDefault="004572B2" w:rsidP="000107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4B0989">
              <w:rPr>
                <w:rFonts w:ascii="Times New Roman" w:eastAsia="Times New Roman" w:hAnsi="Times New Roman" w:cs="B Compset" w:hint="cs"/>
                <w:rtl/>
                <w:lang w:val="en-IE"/>
              </w:rPr>
              <w:t>تاریخ</w:t>
            </w:r>
          </w:p>
        </w:tc>
        <w:tc>
          <w:tcPr>
            <w:tcW w:w="1842" w:type="dxa"/>
            <w:vAlign w:val="center"/>
          </w:tcPr>
          <w:p w14:paraId="68479296" w14:textId="77777777" w:rsidR="004572B2" w:rsidRPr="004B0989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4B0989">
              <w:rPr>
                <w:rFonts w:ascii="Times New Roman" w:eastAsia="Times New Roman" w:hAnsi="Times New Roman" w:cs="B Compset"/>
                <w:rtl/>
                <w:lang w:val="en-IE"/>
              </w:rPr>
              <w:t>نحوه ارائه</w:t>
            </w:r>
          </w:p>
        </w:tc>
        <w:tc>
          <w:tcPr>
            <w:tcW w:w="2694" w:type="dxa"/>
            <w:vAlign w:val="center"/>
          </w:tcPr>
          <w:p w14:paraId="1CCF7BA1" w14:textId="630CD7CF" w:rsidR="004572B2" w:rsidRPr="004B0989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4B0989">
              <w:rPr>
                <w:rFonts w:ascii="Times New Roman" w:eastAsia="Times New Roman" w:hAnsi="Times New Roman" w:cs="B Compset"/>
                <w:rtl/>
                <w:lang w:val="en-IE"/>
              </w:rPr>
              <w:t>امكانات</w:t>
            </w:r>
            <w:r w:rsidRPr="004B0989">
              <w:rPr>
                <w:rFonts w:cs="B Compset" w:hint="cs"/>
                <w:rtl/>
                <w:lang w:val="en-IE"/>
              </w:rPr>
              <w:t xml:space="preserve"> </w:t>
            </w:r>
            <w:r w:rsidRPr="004B0989">
              <w:rPr>
                <w:rFonts w:ascii="Times New Roman" w:eastAsia="Times New Roman" w:hAnsi="Times New Roman" w:cs="B Compset"/>
                <w:rtl/>
                <w:lang w:val="en-IE"/>
              </w:rPr>
              <w:t>مورد نياز</w:t>
            </w:r>
          </w:p>
        </w:tc>
      </w:tr>
      <w:tr w:rsidR="000107F8" w:rsidRPr="004B0989" w14:paraId="2B2EE296" w14:textId="77777777" w:rsidTr="0047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5E7E2A10" w14:textId="77969508" w:rsidR="009F2847" w:rsidRPr="004B0989" w:rsidRDefault="009F2847" w:rsidP="00BB0771">
            <w:pPr>
              <w:pStyle w:val="ListParagraph"/>
              <w:numPr>
                <w:ilvl w:val="0"/>
                <w:numId w:val="39"/>
              </w:numPr>
              <w:jc w:val="center"/>
              <w:rPr>
                <w:rFonts w:eastAsia="Times New Roman" w:cs="B Compset"/>
                <w:sz w:val="22"/>
                <w:szCs w:val="22"/>
                <w:rtl/>
                <w:lang w:val="en-IE"/>
              </w:rPr>
            </w:pPr>
          </w:p>
        </w:tc>
        <w:tc>
          <w:tcPr>
            <w:tcW w:w="4093" w:type="dxa"/>
            <w:shd w:val="clear" w:color="auto" w:fill="FFF2CC"/>
            <w:vAlign w:val="center"/>
          </w:tcPr>
          <w:p w14:paraId="0513B56C" w14:textId="77777777" w:rsidR="002752BA" w:rsidRPr="002752BA" w:rsidRDefault="002752BA" w:rsidP="00275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2752BA">
              <w:rPr>
                <w:rFonts w:cs="B Compset"/>
                <w:b/>
                <w:bCs/>
                <w:sz w:val="20"/>
                <w:szCs w:val="20"/>
                <w:rtl/>
              </w:rPr>
              <w:t>تار</w:t>
            </w:r>
            <w:r w:rsidRPr="002752BA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Compset" w:hint="eastAsia"/>
                <w:b/>
                <w:bCs/>
                <w:sz w:val="20"/>
                <w:szCs w:val="20"/>
                <w:rtl/>
              </w:rPr>
              <w:t>خچه</w:t>
            </w:r>
            <w:r w:rsidRPr="002752BA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تحولات جمع</w:t>
            </w:r>
            <w:r w:rsidRPr="002752BA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Compset" w:hint="eastAsia"/>
                <w:b/>
                <w:bCs/>
                <w:sz w:val="20"/>
                <w:szCs w:val="20"/>
                <w:rtl/>
              </w:rPr>
              <w:t>ت</w:t>
            </w:r>
            <w:r w:rsidRPr="002752BA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Compset" w:hint="eastAsia"/>
                <w:b/>
                <w:bCs/>
                <w:sz w:val="20"/>
                <w:szCs w:val="20"/>
                <w:rtl/>
              </w:rPr>
              <w:t>،</w:t>
            </w:r>
            <w:r w:rsidRPr="002752BA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وضع</w:t>
            </w:r>
            <w:r w:rsidRPr="002752BA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Compset" w:hint="eastAsia"/>
                <w:b/>
                <w:bCs/>
                <w:sz w:val="20"/>
                <w:szCs w:val="20"/>
                <w:rtl/>
              </w:rPr>
              <w:t>ت</w:t>
            </w:r>
          </w:p>
          <w:p w14:paraId="29209C1A" w14:textId="60239B9E" w:rsidR="009F2847" w:rsidRPr="004B0989" w:rsidRDefault="002752BA" w:rsidP="00275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2752BA">
              <w:rPr>
                <w:rFonts w:cs="B Compset" w:hint="eastAsia"/>
                <w:b/>
                <w:bCs/>
                <w:sz w:val="20"/>
                <w:szCs w:val="20"/>
                <w:rtl/>
              </w:rPr>
              <w:t>کنون</w:t>
            </w:r>
            <w:r w:rsidRPr="002752BA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آمارها</w:t>
            </w:r>
            <w:r w:rsidRPr="002752BA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جمع</w:t>
            </w:r>
            <w:r w:rsidRPr="002752BA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Compset" w:hint="eastAsia"/>
                <w:b/>
                <w:bCs/>
                <w:sz w:val="20"/>
                <w:szCs w:val="20"/>
                <w:rtl/>
              </w:rPr>
              <w:t>ت</w:t>
            </w:r>
            <w:r w:rsidRPr="002752BA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ا</w:t>
            </w:r>
            <w:r w:rsidRPr="002752BA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Compset" w:hint="eastAsia"/>
                <w:b/>
                <w:bCs/>
                <w:sz w:val="20"/>
                <w:szCs w:val="20"/>
                <w:rtl/>
              </w:rPr>
              <w:t>ران</w:t>
            </w:r>
            <w:r w:rsidRPr="002752BA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 جهان</w:t>
            </w:r>
          </w:p>
        </w:tc>
        <w:tc>
          <w:tcPr>
            <w:tcW w:w="851" w:type="dxa"/>
            <w:vAlign w:val="center"/>
          </w:tcPr>
          <w:p w14:paraId="631167B0" w14:textId="54FBDF2C" w:rsidR="009F2847" w:rsidRPr="004B0989" w:rsidRDefault="007F12BB" w:rsidP="007F1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2/12/1404</w:t>
            </w:r>
          </w:p>
        </w:tc>
        <w:tc>
          <w:tcPr>
            <w:tcW w:w="1842" w:type="dxa"/>
            <w:vAlign w:val="center"/>
          </w:tcPr>
          <w:p w14:paraId="44440198" w14:textId="77777777" w:rsidR="002752BA" w:rsidRPr="002752BA" w:rsidRDefault="002752BA" w:rsidP="00275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2752BA">
              <w:rPr>
                <w:rFonts w:cs="B Compset"/>
                <w:sz w:val="16"/>
                <w:szCs w:val="16"/>
                <w:rtl/>
                <w:lang w:val="en-IE"/>
              </w:rPr>
              <w:t>سخنران</w:t>
            </w:r>
            <w:r w:rsidRPr="002752BA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2752BA">
              <w:rPr>
                <w:rFonts w:cs="B Compset"/>
                <w:sz w:val="16"/>
                <w:szCs w:val="16"/>
                <w:rtl/>
                <w:lang w:val="en-IE"/>
              </w:rPr>
              <w:t xml:space="preserve"> </w:t>
            </w:r>
            <w:r w:rsidRPr="002752BA">
              <w:rPr>
                <w:rFonts w:ascii="Sakkal Majalla" w:hAnsi="Sakkal Majalla" w:cs="Sakkal Majalla" w:hint="cs"/>
                <w:sz w:val="16"/>
                <w:szCs w:val="16"/>
                <w:rtl/>
                <w:lang w:val="en-IE"/>
              </w:rPr>
              <w:t>–</w:t>
            </w:r>
            <w:r w:rsidRPr="002752BA">
              <w:rPr>
                <w:rFonts w:cs="B Compset" w:hint="cs"/>
                <w:sz w:val="16"/>
                <w:szCs w:val="16"/>
                <w:rtl/>
                <w:lang w:val="en-IE"/>
              </w:rPr>
              <w:t>نمای</w:t>
            </w:r>
            <w:r w:rsidRPr="002752BA">
              <w:rPr>
                <w:rFonts w:cs="B Compset" w:hint="eastAsia"/>
                <w:sz w:val="16"/>
                <w:szCs w:val="16"/>
                <w:rtl/>
                <w:lang w:val="en-IE"/>
              </w:rPr>
              <w:t>ش</w:t>
            </w:r>
          </w:p>
          <w:p w14:paraId="2DC3A767" w14:textId="7FFE027A" w:rsidR="009F2847" w:rsidRPr="004B0989" w:rsidRDefault="002752BA" w:rsidP="0027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2752BA">
              <w:rPr>
                <w:rFonts w:cs="B Compset" w:hint="eastAsia"/>
                <w:sz w:val="16"/>
                <w:szCs w:val="16"/>
                <w:rtl/>
                <w:lang w:val="en-IE"/>
              </w:rPr>
              <w:t>اسلا</w:t>
            </w:r>
            <w:r w:rsidRPr="002752BA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2752BA">
              <w:rPr>
                <w:rFonts w:cs="B Compset" w:hint="eastAsia"/>
                <w:sz w:val="16"/>
                <w:szCs w:val="16"/>
                <w:rtl/>
                <w:lang w:val="en-IE"/>
              </w:rPr>
              <w:t>د</w:t>
            </w:r>
            <w:r w:rsidRPr="002752BA">
              <w:rPr>
                <w:rFonts w:cs="B Compset"/>
                <w:sz w:val="16"/>
                <w:szCs w:val="16"/>
                <w:rtl/>
                <w:lang w:val="en-IE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1C31524C" w14:textId="5316B0DD" w:rsidR="009F2847" w:rsidRPr="004B0989" w:rsidRDefault="00263A29" w:rsidP="00584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2"/>
                <w:szCs w:val="22"/>
                <w:rtl/>
                <w:lang w:val="en-IE"/>
              </w:rPr>
            </w:pP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ماژیک و تخته وایت بورد</w:t>
            </w: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و پروژکتور</w:t>
            </w:r>
          </w:p>
        </w:tc>
      </w:tr>
      <w:tr w:rsidR="000107F8" w:rsidRPr="004B0989" w14:paraId="58D22E2E" w14:textId="77777777" w:rsidTr="004759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67FA9A83" w14:textId="66E0445F" w:rsidR="000107F8" w:rsidRPr="004B0989" w:rsidRDefault="000107F8" w:rsidP="00BB0771">
            <w:pPr>
              <w:pStyle w:val="ListParagraph"/>
              <w:numPr>
                <w:ilvl w:val="0"/>
                <w:numId w:val="39"/>
              </w:numPr>
              <w:jc w:val="center"/>
              <w:rPr>
                <w:rFonts w:cs="B Compset"/>
                <w:sz w:val="22"/>
                <w:szCs w:val="22"/>
                <w:rtl/>
                <w:lang w:val="en-IE"/>
              </w:rPr>
            </w:pPr>
          </w:p>
        </w:tc>
        <w:tc>
          <w:tcPr>
            <w:tcW w:w="4093" w:type="dxa"/>
            <w:shd w:val="clear" w:color="auto" w:fill="FFF2CC"/>
            <w:vAlign w:val="center"/>
          </w:tcPr>
          <w:p w14:paraId="6EB0774C" w14:textId="77777777" w:rsidR="002752BA" w:rsidRPr="002752BA" w:rsidRDefault="002752BA" w:rsidP="002752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752BA">
              <w:rPr>
                <w:rFonts w:cs="B Lotus"/>
                <w:b/>
                <w:bCs/>
                <w:sz w:val="20"/>
                <w:szCs w:val="20"/>
                <w:rtl/>
              </w:rPr>
              <w:t>ترک</w:t>
            </w:r>
            <w:r w:rsidRPr="002752BA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Lotus" w:hint="eastAsia"/>
                <w:b/>
                <w:bCs/>
                <w:sz w:val="20"/>
                <w:szCs w:val="20"/>
                <w:rtl/>
              </w:rPr>
              <w:t>ب</w:t>
            </w:r>
            <w:r w:rsidRPr="002752BA">
              <w:rPr>
                <w:rFonts w:cs="B Lotus"/>
                <w:b/>
                <w:bCs/>
                <w:sz w:val="20"/>
                <w:szCs w:val="20"/>
                <w:rtl/>
              </w:rPr>
              <w:t xml:space="preserve"> سن</w:t>
            </w:r>
            <w:r w:rsidRPr="002752BA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Lotus"/>
                <w:b/>
                <w:bCs/>
                <w:sz w:val="20"/>
                <w:szCs w:val="20"/>
                <w:rtl/>
              </w:rPr>
              <w:t xml:space="preserve"> و جنس</w:t>
            </w:r>
            <w:r w:rsidRPr="002752BA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Lotus"/>
                <w:b/>
                <w:bCs/>
                <w:sz w:val="20"/>
                <w:szCs w:val="20"/>
                <w:rtl/>
              </w:rPr>
              <w:t xml:space="preserve"> جمع</w:t>
            </w:r>
            <w:r w:rsidRPr="002752BA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Lotus" w:hint="eastAsia"/>
                <w:b/>
                <w:bCs/>
                <w:sz w:val="20"/>
                <w:szCs w:val="20"/>
                <w:rtl/>
              </w:rPr>
              <w:t>ت،</w:t>
            </w:r>
            <w:r w:rsidRPr="002752BA">
              <w:rPr>
                <w:rFonts w:cs="B Lotus"/>
                <w:b/>
                <w:bCs/>
                <w:sz w:val="20"/>
                <w:szCs w:val="20"/>
                <w:rtl/>
              </w:rPr>
              <w:t xml:space="preserve"> روند</w:t>
            </w:r>
          </w:p>
          <w:p w14:paraId="14068928" w14:textId="02DD9959" w:rsidR="000107F8" w:rsidRPr="004B0989" w:rsidRDefault="002752BA" w:rsidP="002752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752BA">
              <w:rPr>
                <w:rFonts w:cs="B Lotus" w:hint="eastAsia"/>
                <w:b/>
                <w:bCs/>
                <w:sz w:val="20"/>
                <w:szCs w:val="20"/>
                <w:rtl/>
              </w:rPr>
              <w:t>تغ</w:t>
            </w:r>
            <w:r w:rsidRPr="002752BA">
              <w:rPr>
                <w:rFonts w:cs="B Lotus" w:hint="cs"/>
                <w:b/>
                <w:bCs/>
                <w:sz w:val="20"/>
                <w:szCs w:val="20"/>
                <w:rtl/>
              </w:rPr>
              <w:t>یی</w:t>
            </w:r>
            <w:r w:rsidRPr="002752BA">
              <w:rPr>
                <w:rFonts w:cs="B Lotus" w:hint="eastAsia"/>
                <w:b/>
                <w:bCs/>
                <w:sz w:val="20"/>
                <w:szCs w:val="20"/>
                <w:rtl/>
              </w:rPr>
              <w:t>رات</w:t>
            </w:r>
            <w:r w:rsidRPr="002752BA">
              <w:rPr>
                <w:rFonts w:cs="B Lotus"/>
                <w:b/>
                <w:bCs/>
                <w:sz w:val="20"/>
                <w:szCs w:val="20"/>
                <w:rtl/>
              </w:rPr>
              <w:t xml:space="preserve"> توز</w:t>
            </w:r>
            <w:r w:rsidRPr="002752BA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Lotus" w:hint="eastAsia"/>
                <w:b/>
                <w:bCs/>
                <w:sz w:val="20"/>
                <w:szCs w:val="20"/>
                <w:rtl/>
              </w:rPr>
              <w:t>ع</w:t>
            </w:r>
            <w:r w:rsidRPr="002752BA">
              <w:rPr>
                <w:rFonts w:cs="B Lotus"/>
                <w:b/>
                <w:bCs/>
                <w:sz w:val="20"/>
                <w:szCs w:val="20"/>
                <w:rtl/>
              </w:rPr>
              <w:t xml:space="preserve"> جمع</w:t>
            </w:r>
            <w:r w:rsidRPr="002752BA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2752BA">
              <w:rPr>
                <w:rFonts w:cs="B Lotus" w:hint="eastAsia"/>
                <w:b/>
                <w:bCs/>
                <w:sz w:val="20"/>
                <w:szCs w:val="20"/>
                <w:rtl/>
              </w:rPr>
              <w:t>ت</w:t>
            </w:r>
          </w:p>
        </w:tc>
        <w:tc>
          <w:tcPr>
            <w:tcW w:w="851" w:type="dxa"/>
            <w:vAlign w:val="center"/>
          </w:tcPr>
          <w:p w14:paraId="59C876C8" w14:textId="265BAA36" w:rsidR="000107F8" w:rsidRPr="004B0989" w:rsidRDefault="007F12BB" w:rsidP="00E17B9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9/12/1404</w:t>
            </w:r>
          </w:p>
        </w:tc>
        <w:tc>
          <w:tcPr>
            <w:tcW w:w="1842" w:type="dxa"/>
            <w:vAlign w:val="center"/>
          </w:tcPr>
          <w:p w14:paraId="5014ACE8" w14:textId="77777777" w:rsidR="0002453C" w:rsidRPr="0002453C" w:rsidRDefault="0002453C" w:rsidP="000245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/>
                <w:b/>
                <w:bCs/>
                <w:sz w:val="16"/>
                <w:szCs w:val="16"/>
                <w:rtl/>
                <w:lang w:val="en-IE"/>
              </w:rPr>
              <w:t>سخنران</w:t>
            </w:r>
            <w:r w:rsidRPr="0002453C">
              <w:rPr>
                <w:rFonts w:cs="B Compset" w:hint="cs"/>
                <w:b/>
                <w:bCs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/>
                <w:b/>
                <w:bCs/>
                <w:sz w:val="16"/>
                <w:szCs w:val="16"/>
                <w:rtl/>
                <w:lang w:val="en-IE"/>
              </w:rPr>
              <w:t xml:space="preserve"> </w:t>
            </w:r>
            <w:r w:rsidRPr="0002453C">
              <w:rPr>
                <w:rFonts w:ascii="Sakkal Majalla" w:hAnsi="Sakkal Majalla" w:cs="Sakkal Majalla" w:hint="cs"/>
                <w:b/>
                <w:bCs/>
                <w:sz w:val="16"/>
                <w:szCs w:val="16"/>
                <w:rtl/>
                <w:lang w:val="en-IE"/>
              </w:rPr>
              <w:t>–</w:t>
            </w:r>
            <w:r w:rsidRPr="0002453C">
              <w:rPr>
                <w:rFonts w:cs="B Compset" w:hint="cs"/>
                <w:b/>
                <w:bCs/>
                <w:sz w:val="16"/>
                <w:szCs w:val="16"/>
                <w:rtl/>
                <w:lang w:val="en-IE"/>
              </w:rPr>
              <w:t>نمای</w:t>
            </w:r>
            <w:r w:rsidRPr="0002453C">
              <w:rPr>
                <w:rFonts w:cs="B Compset" w:hint="eastAsia"/>
                <w:b/>
                <w:bCs/>
                <w:sz w:val="16"/>
                <w:szCs w:val="16"/>
                <w:rtl/>
                <w:lang w:val="en-IE"/>
              </w:rPr>
              <w:t>ش</w:t>
            </w:r>
          </w:p>
          <w:p w14:paraId="7A81B9C8" w14:textId="443A10FB" w:rsidR="000107F8" w:rsidRPr="004B0989" w:rsidRDefault="0002453C" w:rsidP="000245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 w:hint="eastAsia"/>
                <w:b/>
                <w:bCs/>
                <w:sz w:val="16"/>
                <w:szCs w:val="16"/>
                <w:rtl/>
                <w:lang w:val="en-IE"/>
              </w:rPr>
              <w:t>اسلا</w:t>
            </w:r>
            <w:r w:rsidRPr="0002453C">
              <w:rPr>
                <w:rFonts w:cs="B Compset" w:hint="cs"/>
                <w:b/>
                <w:bCs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 w:hint="eastAsia"/>
                <w:b/>
                <w:bCs/>
                <w:sz w:val="16"/>
                <w:szCs w:val="16"/>
                <w:rtl/>
                <w:lang w:val="en-IE"/>
              </w:rPr>
              <w:t>د</w:t>
            </w:r>
            <w:r w:rsidRPr="0002453C">
              <w:rPr>
                <w:rFonts w:cs="B Compset"/>
                <w:b/>
                <w:bCs/>
                <w:sz w:val="16"/>
                <w:szCs w:val="16"/>
                <w:rtl/>
                <w:lang w:val="en-IE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5DC139C5" w14:textId="3E9CD8EB" w:rsidR="000107F8" w:rsidRPr="004B0989" w:rsidRDefault="000107F8" w:rsidP="005842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18"/>
                <w:szCs w:val="18"/>
                <w:rtl/>
                <w:lang w:val="en-IE"/>
              </w:rPr>
            </w:pP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ماژیک و تخته وایت بورد</w:t>
            </w: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و پروژکتور</w:t>
            </w:r>
          </w:p>
        </w:tc>
      </w:tr>
      <w:tr w:rsidR="000107F8" w:rsidRPr="004B0989" w14:paraId="543238FA" w14:textId="77777777" w:rsidTr="0047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364CCDE0" w14:textId="113345B1" w:rsidR="000107F8" w:rsidRPr="004B0989" w:rsidRDefault="000107F8" w:rsidP="00BB0771">
            <w:pPr>
              <w:pStyle w:val="ListParagraph"/>
              <w:numPr>
                <w:ilvl w:val="0"/>
                <w:numId w:val="39"/>
              </w:numPr>
              <w:jc w:val="center"/>
              <w:rPr>
                <w:rFonts w:cs="B Compset"/>
                <w:sz w:val="22"/>
                <w:szCs w:val="22"/>
                <w:rtl/>
                <w:lang w:val="en-IE"/>
              </w:rPr>
            </w:pPr>
          </w:p>
        </w:tc>
        <w:tc>
          <w:tcPr>
            <w:tcW w:w="4093" w:type="dxa"/>
            <w:shd w:val="clear" w:color="auto" w:fill="auto"/>
            <w:vAlign w:val="center"/>
          </w:tcPr>
          <w:p w14:paraId="3B82D4DB" w14:textId="538E4B18" w:rsidR="000107F8" w:rsidRPr="004B0989" w:rsidRDefault="002752BA" w:rsidP="005842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0"/>
                <w:szCs w:val="20"/>
                <w:rtl/>
                <w:lang w:bidi="ar-SA"/>
              </w:rPr>
            </w:pPr>
            <w:r w:rsidRPr="002752BA">
              <w:rPr>
                <w:rFonts w:cs="B Lotus"/>
                <w:b/>
                <w:bCs/>
                <w:sz w:val="20"/>
                <w:szCs w:val="20"/>
                <w:rtl/>
                <w:lang w:bidi="ar-SA"/>
              </w:rPr>
              <w:t>سالمند</w:t>
            </w:r>
            <w:r w:rsidRPr="002752BA">
              <w:rPr>
                <w:rFonts w:cs="B Lotus" w:hint="cs"/>
                <w:b/>
                <w:bCs/>
                <w:sz w:val="20"/>
                <w:szCs w:val="20"/>
                <w:rtl/>
                <w:lang w:bidi="ar-SA"/>
              </w:rPr>
              <w:t>ی</w:t>
            </w:r>
            <w:r w:rsidRPr="002752BA">
              <w:rPr>
                <w:rFonts w:cs="B Lotus"/>
                <w:b/>
                <w:bCs/>
                <w:sz w:val="20"/>
                <w:szCs w:val="20"/>
                <w:rtl/>
                <w:lang w:bidi="ar-SA"/>
              </w:rPr>
              <w:t xml:space="preserve"> جمع</w:t>
            </w:r>
            <w:r w:rsidRPr="002752BA">
              <w:rPr>
                <w:rFonts w:cs="B Lotus" w:hint="cs"/>
                <w:b/>
                <w:bCs/>
                <w:sz w:val="20"/>
                <w:szCs w:val="20"/>
                <w:rtl/>
                <w:lang w:bidi="ar-SA"/>
              </w:rPr>
              <w:t>ی</w:t>
            </w:r>
            <w:r w:rsidRPr="002752BA">
              <w:rPr>
                <w:rFonts w:cs="B Lotus" w:hint="eastAsia"/>
                <w:b/>
                <w:bCs/>
                <w:sz w:val="20"/>
                <w:szCs w:val="20"/>
                <w:rtl/>
                <w:lang w:bidi="ar-SA"/>
              </w:rPr>
              <w:t>ت</w:t>
            </w:r>
            <w:r w:rsidRPr="002752BA">
              <w:rPr>
                <w:rFonts w:cs="B Lotus"/>
                <w:b/>
                <w:bCs/>
                <w:sz w:val="20"/>
                <w:szCs w:val="20"/>
                <w:rtl/>
                <w:lang w:bidi="ar-SA"/>
              </w:rPr>
              <w:t xml:space="preserve"> و پ</w:t>
            </w:r>
            <w:r w:rsidRPr="002752BA">
              <w:rPr>
                <w:rFonts w:cs="B Lotus" w:hint="cs"/>
                <w:b/>
                <w:bCs/>
                <w:sz w:val="20"/>
                <w:szCs w:val="20"/>
                <w:rtl/>
                <w:lang w:bidi="ar-SA"/>
              </w:rPr>
              <w:t>ی</w:t>
            </w:r>
            <w:r w:rsidRPr="002752BA">
              <w:rPr>
                <w:rFonts w:cs="B Lotus" w:hint="eastAsia"/>
                <w:b/>
                <w:bCs/>
                <w:sz w:val="20"/>
                <w:szCs w:val="20"/>
                <w:rtl/>
                <w:lang w:bidi="ar-SA"/>
              </w:rPr>
              <w:t>امدها</w:t>
            </w:r>
            <w:r w:rsidRPr="002752BA">
              <w:rPr>
                <w:rFonts w:cs="B Lotus" w:hint="cs"/>
                <w:b/>
                <w:bCs/>
                <w:sz w:val="20"/>
                <w:szCs w:val="20"/>
                <w:rtl/>
                <w:lang w:bidi="ar-SA"/>
              </w:rPr>
              <w:t>ی</w:t>
            </w:r>
            <w:r w:rsidRPr="002752BA">
              <w:rPr>
                <w:rFonts w:cs="B Lotus"/>
                <w:b/>
                <w:bCs/>
                <w:sz w:val="20"/>
                <w:szCs w:val="20"/>
                <w:rtl/>
                <w:lang w:bidi="ar-SA"/>
              </w:rPr>
              <w:t xml:space="preserve"> آن</w:t>
            </w:r>
          </w:p>
        </w:tc>
        <w:tc>
          <w:tcPr>
            <w:tcW w:w="851" w:type="dxa"/>
            <w:vAlign w:val="center"/>
          </w:tcPr>
          <w:p w14:paraId="252CA9A1" w14:textId="067709DE" w:rsidR="000107F8" w:rsidRPr="004B0989" w:rsidRDefault="007F12BB" w:rsidP="007F1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16/12/1404</w:t>
            </w:r>
          </w:p>
        </w:tc>
        <w:tc>
          <w:tcPr>
            <w:tcW w:w="1842" w:type="dxa"/>
            <w:vAlign w:val="center"/>
          </w:tcPr>
          <w:p w14:paraId="478AC928" w14:textId="77777777" w:rsidR="0002453C" w:rsidRPr="0002453C" w:rsidRDefault="0002453C" w:rsidP="00024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</w:pPr>
            <w:r w:rsidRPr="0002453C"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  <w:t>سخنران</w:t>
            </w:r>
            <w:r w:rsidRPr="0002453C">
              <w:rPr>
                <w:rFonts w:ascii="Calibri" w:eastAsia="Calibri" w:hAnsi="Calibri" w:cs="B Mitra" w:hint="cs"/>
                <w:color w:val="000000"/>
                <w:sz w:val="22"/>
                <w:szCs w:val="22"/>
                <w:rtl/>
                <w:lang w:bidi="ar-SA"/>
              </w:rPr>
              <w:t>ی</w:t>
            </w:r>
            <w:r w:rsidRPr="0002453C"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  <w:t xml:space="preserve"> </w:t>
            </w:r>
            <w:r w:rsidRPr="0002453C">
              <w:rPr>
                <w:rFonts w:ascii="Sakkal Majalla" w:eastAsia="Calibri" w:hAnsi="Sakkal Majalla" w:cs="Sakkal Majalla" w:hint="cs"/>
                <w:color w:val="000000"/>
                <w:sz w:val="22"/>
                <w:szCs w:val="22"/>
                <w:rtl/>
                <w:lang w:bidi="ar-SA"/>
              </w:rPr>
              <w:t>–</w:t>
            </w:r>
            <w:r w:rsidRPr="0002453C">
              <w:rPr>
                <w:rFonts w:ascii="Calibri" w:eastAsia="Calibri" w:hAnsi="Calibri" w:cs="B Mitra" w:hint="cs"/>
                <w:color w:val="000000"/>
                <w:sz w:val="22"/>
                <w:szCs w:val="22"/>
                <w:rtl/>
                <w:lang w:bidi="ar-SA"/>
              </w:rPr>
              <w:t>نمای</w:t>
            </w:r>
            <w:r w:rsidRPr="0002453C">
              <w:rPr>
                <w:rFonts w:ascii="Calibri" w:eastAsia="Calibri" w:hAnsi="Calibri" w:cs="B Mitra" w:hint="eastAsia"/>
                <w:color w:val="000000"/>
                <w:sz w:val="22"/>
                <w:szCs w:val="22"/>
                <w:rtl/>
                <w:lang w:bidi="ar-SA"/>
              </w:rPr>
              <w:t>ش</w:t>
            </w:r>
          </w:p>
          <w:p w14:paraId="3D7457AF" w14:textId="3253E038" w:rsidR="000107F8" w:rsidRPr="004B0989" w:rsidRDefault="0002453C" w:rsidP="00024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</w:pPr>
            <w:r w:rsidRPr="0002453C">
              <w:rPr>
                <w:rFonts w:ascii="Calibri" w:eastAsia="Calibri" w:hAnsi="Calibri" w:cs="B Mitra" w:hint="eastAsia"/>
                <w:color w:val="000000"/>
                <w:sz w:val="22"/>
                <w:szCs w:val="22"/>
                <w:rtl/>
                <w:lang w:bidi="ar-SA"/>
              </w:rPr>
              <w:t>اسلا</w:t>
            </w:r>
            <w:r w:rsidRPr="0002453C">
              <w:rPr>
                <w:rFonts w:ascii="Calibri" w:eastAsia="Calibri" w:hAnsi="Calibri" w:cs="B Mitra" w:hint="cs"/>
                <w:color w:val="000000"/>
                <w:sz w:val="22"/>
                <w:szCs w:val="22"/>
                <w:rtl/>
                <w:lang w:bidi="ar-SA"/>
              </w:rPr>
              <w:t>ی</w:t>
            </w:r>
            <w:r w:rsidRPr="0002453C">
              <w:rPr>
                <w:rFonts w:ascii="Calibri" w:eastAsia="Calibri" w:hAnsi="Calibri" w:cs="B Mitra" w:hint="eastAsia"/>
                <w:color w:val="000000"/>
                <w:sz w:val="22"/>
                <w:szCs w:val="22"/>
                <w:rtl/>
                <w:lang w:bidi="ar-SA"/>
              </w:rPr>
              <w:t>د</w:t>
            </w:r>
            <w:r w:rsidRPr="0002453C"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3354B861" w14:textId="7E951967" w:rsidR="000107F8" w:rsidRPr="004B0989" w:rsidRDefault="000107F8" w:rsidP="00584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ماژیک و تخته وایت بورد</w:t>
            </w: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و پروژکتور</w:t>
            </w:r>
          </w:p>
        </w:tc>
      </w:tr>
      <w:tr w:rsidR="00E3604A" w:rsidRPr="004B0989" w14:paraId="6EFC1CB0" w14:textId="77777777" w:rsidTr="000760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</w:tcPr>
          <w:p w14:paraId="792768E7" w14:textId="38FB22B3" w:rsidR="00E3604A" w:rsidRPr="00E3604A" w:rsidRDefault="00E3604A" w:rsidP="00E3604A">
            <w:pPr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4</w:t>
            </w:r>
          </w:p>
        </w:tc>
        <w:tc>
          <w:tcPr>
            <w:tcW w:w="4093" w:type="dxa"/>
            <w:shd w:val="clear" w:color="auto" w:fill="auto"/>
          </w:tcPr>
          <w:p w14:paraId="77F04C0B" w14:textId="6A2F9C16" w:rsidR="00E3604A" w:rsidRPr="002752BA" w:rsidRDefault="00E3604A" w:rsidP="00E360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Lotus"/>
                <w:b/>
                <w:bCs/>
                <w:sz w:val="20"/>
                <w:szCs w:val="20"/>
                <w:rtl/>
                <w:lang w:bidi="ar-SA"/>
              </w:rPr>
            </w:pPr>
            <w:r w:rsidRPr="00F80A95">
              <w:rPr>
                <w:rtl/>
              </w:rPr>
              <w:t>شاخص ها</w:t>
            </w:r>
            <w:r w:rsidRPr="00F80A95">
              <w:rPr>
                <w:rFonts w:hint="cs"/>
                <w:rtl/>
              </w:rPr>
              <w:t>ی</w:t>
            </w:r>
            <w:r w:rsidRPr="00F80A95">
              <w:rPr>
                <w:rtl/>
              </w:rPr>
              <w:t xml:space="preserve"> جمع</w:t>
            </w:r>
            <w:r w:rsidRPr="00F80A95">
              <w:rPr>
                <w:rFonts w:hint="cs"/>
                <w:rtl/>
              </w:rPr>
              <w:t>ی</w:t>
            </w:r>
            <w:r w:rsidRPr="00F80A95">
              <w:rPr>
                <w:rFonts w:hint="eastAsia"/>
                <w:rtl/>
              </w:rPr>
              <w:t>ت</w:t>
            </w:r>
            <w:r w:rsidRPr="00F80A95">
              <w:rPr>
                <w:rFonts w:hint="cs"/>
                <w:rtl/>
              </w:rPr>
              <w:t>ی</w:t>
            </w:r>
            <w:r w:rsidRPr="00F80A95">
              <w:rPr>
                <w:rtl/>
              </w:rPr>
              <w:t xml:space="preserve"> و عوامل موثر بر</w:t>
            </w:r>
            <w:r>
              <w:rPr>
                <w:rFonts w:hint="cs"/>
                <w:rtl/>
              </w:rPr>
              <w:t>میزان رشد جمعیت</w:t>
            </w:r>
          </w:p>
        </w:tc>
        <w:tc>
          <w:tcPr>
            <w:tcW w:w="851" w:type="dxa"/>
          </w:tcPr>
          <w:p w14:paraId="58A23203" w14:textId="3884504B" w:rsidR="00E3604A" w:rsidRDefault="007F12BB" w:rsidP="007F12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hint="cs"/>
                <w:rtl/>
              </w:rPr>
              <w:t>23/12/1404</w:t>
            </w:r>
          </w:p>
        </w:tc>
        <w:tc>
          <w:tcPr>
            <w:tcW w:w="1842" w:type="dxa"/>
          </w:tcPr>
          <w:p w14:paraId="273A6722" w14:textId="77777777" w:rsidR="00E3604A" w:rsidRPr="00E3604A" w:rsidRDefault="00E3604A" w:rsidP="00E360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</w:pPr>
            <w:r w:rsidRPr="00E3604A"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  <w:t>سخنران</w:t>
            </w:r>
            <w:r w:rsidRPr="00E3604A">
              <w:rPr>
                <w:rFonts w:ascii="Calibri" w:eastAsia="Calibri" w:hAnsi="Calibri" w:cs="B Mitra" w:hint="cs"/>
                <w:color w:val="000000"/>
                <w:sz w:val="22"/>
                <w:szCs w:val="22"/>
                <w:rtl/>
                <w:lang w:bidi="ar-SA"/>
              </w:rPr>
              <w:t>ی</w:t>
            </w:r>
            <w:r w:rsidRPr="00E3604A"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  <w:t xml:space="preserve"> </w:t>
            </w:r>
            <w:r w:rsidRPr="00E3604A">
              <w:rPr>
                <w:rFonts w:ascii="Sakkal Majalla" w:eastAsia="Calibri" w:hAnsi="Sakkal Majalla" w:cs="Sakkal Majalla" w:hint="cs"/>
                <w:color w:val="000000"/>
                <w:sz w:val="22"/>
                <w:szCs w:val="22"/>
                <w:rtl/>
                <w:lang w:bidi="ar-SA"/>
              </w:rPr>
              <w:t>–</w:t>
            </w:r>
            <w:r w:rsidRPr="00E3604A">
              <w:rPr>
                <w:rFonts w:ascii="Calibri" w:eastAsia="Calibri" w:hAnsi="Calibri" w:cs="B Mitra" w:hint="cs"/>
                <w:color w:val="000000"/>
                <w:sz w:val="22"/>
                <w:szCs w:val="22"/>
                <w:rtl/>
                <w:lang w:bidi="ar-SA"/>
              </w:rPr>
              <w:t>نمای</w:t>
            </w:r>
            <w:r w:rsidRPr="00E3604A">
              <w:rPr>
                <w:rFonts w:ascii="Calibri" w:eastAsia="Calibri" w:hAnsi="Calibri" w:cs="B Mitra" w:hint="eastAsia"/>
                <w:color w:val="000000"/>
                <w:sz w:val="22"/>
                <w:szCs w:val="22"/>
                <w:rtl/>
                <w:lang w:bidi="ar-SA"/>
              </w:rPr>
              <w:t>ش</w:t>
            </w:r>
          </w:p>
          <w:p w14:paraId="61658C35" w14:textId="06934DAF" w:rsidR="00E3604A" w:rsidRPr="0002453C" w:rsidRDefault="00E3604A" w:rsidP="00E360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</w:pPr>
            <w:r w:rsidRPr="00E3604A">
              <w:rPr>
                <w:rFonts w:ascii="Calibri" w:eastAsia="Calibri" w:hAnsi="Calibri" w:cs="B Mitra" w:hint="eastAsia"/>
                <w:color w:val="000000"/>
                <w:sz w:val="22"/>
                <w:szCs w:val="22"/>
                <w:rtl/>
                <w:lang w:bidi="ar-SA"/>
              </w:rPr>
              <w:t>اسلا</w:t>
            </w:r>
            <w:r w:rsidRPr="00E3604A">
              <w:rPr>
                <w:rFonts w:ascii="Calibri" w:eastAsia="Calibri" w:hAnsi="Calibri" w:cs="B Mitra" w:hint="cs"/>
                <w:color w:val="000000"/>
                <w:sz w:val="22"/>
                <w:szCs w:val="22"/>
                <w:rtl/>
                <w:lang w:bidi="ar-SA"/>
              </w:rPr>
              <w:t>ی</w:t>
            </w:r>
            <w:r w:rsidRPr="00E3604A">
              <w:rPr>
                <w:rFonts w:ascii="Calibri" w:eastAsia="Calibri" w:hAnsi="Calibri" w:cs="B Mitra" w:hint="eastAsia"/>
                <w:color w:val="000000"/>
                <w:sz w:val="22"/>
                <w:szCs w:val="22"/>
                <w:rtl/>
                <w:lang w:bidi="ar-SA"/>
              </w:rPr>
              <w:t>د</w:t>
            </w:r>
            <w:r w:rsidRPr="00E3604A"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  <w:t>- پرسش و پاسخ</w:t>
            </w:r>
          </w:p>
        </w:tc>
        <w:tc>
          <w:tcPr>
            <w:tcW w:w="2694" w:type="dxa"/>
          </w:tcPr>
          <w:p w14:paraId="0FC0B568" w14:textId="3C704FDB" w:rsidR="00E3604A" w:rsidRPr="004B0989" w:rsidRDefault="00E3604A" w:rsidP="00E360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 w:rsidRPr="00E3604A">
              <w:rPr>
                <w:rFonts w:ascii="Calibri" w:eastAsia="Calibri" w:hAnsi="Calibri" w:cs="B Nazanin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</w:t>
            </w:r>
            <w:r w:rsidRPr="00E3604A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ی</w:t>
            </w:r>
            <w:r w:rsidRPr="00E3604A">
              <w:rPr>
                <w:rFonts w:ascii="Calibri" w:eastAsia="Calibri" w:hAnsi="Calibri" w:cs="B Nazanin" w:hint="eastAsia"/>
                <w:b/>
                <w:bCs/>
                <w:color w:val="000000"/>
                <w:sz w:val="18"/>
                <w:szCs w:val="18"/>
                <w:rtl/>
                <w:lang w:bidi="ar-SA"/>
              </w:rPr>
              <w:t>ک</w:t>
            </w:r>
            <w:r w:rsidRPr="00E3604A">
              <w:rPr>
                <w:rFonts w:ascii="Calibri" w:eastAsia="Calibri" w:hAnsi="Calibri" w:cs="B Nazanin"/>
                <w:b/>
                <w:bCs/>
                <w:color w:val="000000"/>
                <w:sz w:val="18"/>
                <w:szCs w:val="18"/>
                <w:rtl/>
                <w:lang w:bidi="ar-SA"/>
              </w:rPr>
              <w:t xml:space="preserve"> و تخته وا</w:t>
            </w:r>
            <w:r w:rsidRPr="00E3604A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ی</w:t>
            </w:r>
            <w:r w:rsidRPr="00E3604A">
              <w:rPr>
                <w:rFonts w:ascii="Calibri" w:eastAsia="Calibri" w:hAnsi="Calibri" w:cs="B Nazanin" w:hint="eastAsia"/>
                <w:b/>
                <w:bCs/>
                <w:color w:val="000000"/>
                <w:sz w:val="18"/>
                <w:szCs w:val="18"/>
                <w:rtl/>
                <w:lang w:bidi="ar-SA"/>
              </w:rPr>
              <w:t>ت</w:t>
            </w:r>
            <w:r w:rsidRPr="00E3604A">
              <w:rPr>
                <w:rFonts w:ascii="Calibri" w:eastAsia="Calibri" w:hAnsi="Calibri" w:cs="B Nazanin"/>
                <w:b/>
                <w:bCs/>
                <w:color w:val="000000"/>
                <w:sz w:val="18"/>
                <w:szCs w:val="18"/>
                <w:rtl/>
                <w:lang w:bidi="ar-SA"/>
              </w:rPr>
              <w:t xml:space="preserve"> بورد و پروژکتور</w:t>
            </w:r>
          </w:p>
        </w:tc>
      </w:tr>
      <w:tr w:rsidR="000107F8" w:rsidRPr="004B0989" w14:paraId="792D3539" w14:textId="77777777" w:rsidTr="0047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7816632B" w14:textId="51F4B6E2" w:rsidR="000107F8" w:rsidRPr="00E3604A" w:rsidRDefault="00E3604A" w:rsidP="00E3604A">
            <w:pPr>
              <w:rPr>
                <w:rFonts w:eastAsia="Times New Roman" w:cs="B Compset"/>
                <w:sz w:val="22"/>
                <w:szCs w:val="22"/>
                <w:rtl/>
                <w:lang w:val="en-IE"/>
              </w:rPr>
            </w:pPr>
            <w:r>
              <w:rPr>
                <w:rFonts w:eastAsia="Times New Roman" w:cs="B Compset" w:hint="cs"/>
                <w:sz w:val="22"/>
                <w:szCs w:val="22"/>
                <w:rtl/>
                <w:lang w:val="en-IE"/>
              </w:rPr>
              <w:t>5</w:t>
            </w:r>
          </w:p>
        </w:tc>
        <w:tc>
          <w:tcPr>
            <w:tcW w:w="4093" w:type="dxa"/>
            <w:shd w:val="clear" w:color="auto" w:fill="FFF2CC"/>
            <w:vAlign w:val="center"/>
          </w:tcPr>
          <w:p w14:paraId="342F5D3F" w14:textId="77777777" w:rsidR="004759BF" w:rsidRPr="004759BF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>ابعاد حقوق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 قوان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ن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موجود در حوزه</w:t>
            </w:r>
          </w:p>
          <w:p w14:paraId="0DE762FB" w14:textId="1819184D" w:rsidR="000107F8" w:rsidRPr="004B0989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جمع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ت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وخانواده</w:t>
            </w:r>
          </w:p>
        </w:tc>
        <w:tc>
          <w:tcPr>
            <w:tcW w:w="851" w:type="dxa"/>
            <w:vAlign w:val="center"/>
          </w:tcPr>
          <w:p w14:paraId="00CD027E" w14:textId="7D19C456" w:rsidR="000107F8" w:rsidRPr="004B0989" w:rsidRDefault="007F12BB" w:rsidP="0012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15/1/1405</w:t>
            </w:r>
          </w:p>
        </w:tc>
        <w:tc>
          <w:tcPr>
            <w:tcW w:w="1842" w:type="dxa"/>
            <w:vAlign w:val="center"/>
          </w:tcPr>
          <w:p w14:paraId="2B3E32BF" w14:textId="77777777" w:rsidR="0002453C" w:rsidRPr="0002453C" w:rsidRDefault="0002453C" w:rsidP="00024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سخنران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 xml:space="preserve"> </w:t>
            </w:r>
            <w:r w:rsidRPr="0002453C">
              <w:rPr>
                <w:rFonts w:ascii="Sakkal Majalla" w:hAnsi="Sakkal Majalla" w:cs="Sakkal Majalla" w:hint="cs"/>
                <w:sz w:val="16"/>
                <w:szCs w:val="16"/>
                <w:rtl/>
                <w:lang w:val="en-IE"/>
              </w:rPr>
              <w:t>–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نمای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ش</w:t>
            </w:r>
          </w:p>
          <w:p w14:paraId="53E53DF1" w14:textId="0C2DA2C8" w:rsidR="000107F8" w:rsidRPr="004B0989" w:rsidRDefault="0002453C" w:rsidP="00024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اسلا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د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5F9884D8" w14:textId="411A8170" w:rsidR="000107F8" w:rsidRPr="004B0989" w:rsidRDefault="000107F8" w:rsidP="00584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18"/>
                <w:szCs w:val="18"/>
                <w:rtl/>
                <w:lang w:val="en-IE"/>
              </w:rPr>
            </w:pP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ماژیک و تخته وایت بورد</w:t>
            </w: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و پروژکتور</w:t>
            </w:r>
          </w:p>
        </w:tc>
      </w:tr>
      <w:tr w:rsidR="000107F8" w:rsidRPr="004B0989" w14:paraId="3680D5A5" w14:textId="77777777" w:rsidTr="004759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565FB4FB" w14:textId="3DC1960D" w:rsidR="000107F8" w:rsidRPr="00E3604A" w:rsidRDefault="00E3604A" w:rsidP="00E3604A">
            <w:pPr>
              <w:rPr>
                <w:rFonts w:eastAsia="Times New Roman" w:cs="B Compset"/>
                <w:sz w:val="22"/>
                <w:szCs w:val="22"/>
                <w:rtl/>
                <w:lang w:val="en-IE"/>
              </w:rPr>
            </w:pPr>
            <w:r>
              <w:rPr>
                <w:rFonts w:eastAsia="Times New Roman" w:cs="B Compset" w:hint="cs"/>
                <w:sz w:val="22"/>
                <w:szCs w:val="22"/>
                <w:rtl/>
                <w:lang w:val="en-IE"/>
              </w:rPr>
              <w:t>6</w:t>
            </w:r>
          </w:p>
        </w:tc>
        <w:tc>
          <w:tcPr>
            <w:tcW w:w="4093" w:type="dxa"/>
            <w:shd w:val="clear" w:color="auto" w:fill="auto"/>
            <w:vAlign w:val="center"/>
          </w:tcPr>
          <w:p w14:paraId="290D0D67" w14:textId="77777777" w:rsidR="004759BF" w:rsidRPr="004759BF" w:rsidRDefault="004759BF" w:rsidP="00475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>قانون حما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ت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از خانواده و جوان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  <w:p w14:paraId="30AEE2F7" w14:textId="74C7F358" w:rsidR="000107F8" w:rsidRPr="004B0989" w:rsidRDefault="004759BF" w:rsidP="00475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جمع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ت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 تحل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ل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ان</w:t>
            </w:r>
          </w:p>
        </w:tc>
        <w:tc>
          <w:tcPr>
            <w:tcW w:w="851" w:type="dxa"/>
            <w:vAlign w:val="center"/>
          </w:tcPr>
          <w:p w14:paraId="4045F925" w14:textId="392B7787" w:rsidR="000107F8" w:rsidRPr="004B0989" w:rsidRDefault="007F12BB" w:rsidP="00123CC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22/1/1405</w:t>
            </w:r>
          </w:p>
        </w:tc>
        <w:tc>
          <w:tcPr>
            <w:tcW w:w="1842" w:type="dxa"/>
            <w:vAlign w:val="center"/>
          </w:tcPr>
          <w:p w14:paraId="259ABB81" w14:textId="77777777" w:rsidR="0002453C" w:rsidRPr="0002453C" w:rsidRDefault="0002453C" w:rsidP="000245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سخنران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 xml:space="preserve"> </w:t>
            </w:r>
            <w:r w:rsidRPr="0002453C">
              <w:rPr>
                <w:rFonts w:ascii="Sakkal Majalla" w:hAnsi="Sakkal Majalla" w:cs="Sakkal Majalla" w:hint="cs"/>
                <w:sz w:val="16"/>
                <w:szCs w:val="16"/>
                <w:rtl/>
                <w:lang w:val="en-IE"/>
              </w:rPr>
              <w:t>–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نمای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ش</w:t>
            </w:r>
          </w:p>
          <w:p w14:paraId="5773CAFE" w14:textId="3C17F8C3" w:rsidR="000107F8" w:rsidRPr="004B0989" w:rsidRDefault="0002453C" w:rsidP="000245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اسلا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د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6B8DB5B5" w14:textId="08EC68E3" w:rsidR="000107F8" w:rsidRPr="004B0989" w:rsidRDefault="000107F8" w:rsidP="005842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18"/>
                <w:szCs w:val="18"/>
                <w:rtl/>
                <w:lang w:val="en-IE"/>
              </w:rPr>
            </w:pP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ماژیک و تخته وایت بورد</w:t>
            </w: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و پروژکتور</w:t>
            </w:r>
          </w:p>
        </w:tc>
      </w:tr>
      <w:tr w:rsidR="00BB0771" w:rsidRPr="004B0989" w14:paraId="5749F492" w14:textId="77777777" w:rsidTr="0047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62376F3C" w14:textId="31F04CC9" w:rsidR="00BB0771" w:rsidRPr="00E3604A" w:rsidRDefault="00E3604A" w:rsidP="00E3604A">
            <w:pPr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7</w:t>
            </w:r>
          </w:p>
        </w:tc>
        <w:tc>
          <w:tcPr>
            <w:tcW w:w="4093" w:type="dxa"/>
            <w:shd w:val="clear" w:color="auto" w:fill="auto"/>
            <w:vAlign w:val="center"/>
          </w:tcPr>
          <w:p w14:paraId="607AF4A0" w14:textId="77777777" w:rsidR="004759BF" w:rsidRPr="004759BF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Lotus"/>
                <w:b/>
                <w:bCs/>
                <w:sz w:val="20"/>
                <w:szCs w:val="20"/>
                <w:rtl/>
              </w:rPr>
              <w:t>قانون حما</w:t>
            </w:r>
            <w:r w:rsidRPr="004759BF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Lotus" w:hint="eastAsia"/>
                <w:b/>
                <w:bCs/>
                <w:sz w:val="20"/>
                <w:szCs w:val="20"/>
                <w:rtl/>
              </w:rPr>
              <w:t>ت</w:t>
            </w:r>
            <w:r w:rsidRPr="004759BF">
              <w:rPr>
                <w:rFonts w:cs="B Lotus"/>
                <w:b/>
                <w:bCs/>
                <w:sz w:val="20"/>
                <w:szCs w:val="20"/>
                <w:rtl/>
              </w:rPr>
              <w:t xml:space="preserve"> از خانواده و جوان</w:t>
            </w:r>
            <w:r w:rsidRPr="004759BF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</w:p>
          <w:p w14:paraId="03B339A0" w14:textId="68079615" w:rsidR="00BB0771" w:rsidRPr="004B0989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Lotus" w:hint="eastAsia"/>
                <w:b/>
                <w:bCs/>
                <w:sz w:val="20"/>
                <w:szCs w:val="20"/>
                <w:rtl/>
              </w:rPr>
              <w:t>جمع</w:t>
            </w:r>
            <w:r w:rsidRPr="004759BF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Lotus" w:hint="eastAsia"/>
                <w:b/>
                <w:bCs/>
                <w:sz w:val="20"/>
                <w:szCs w:val="20"/>
                <w:rtl/>
              </w:rPr>
              <w:t>ت</w:t>
            </w:r>
            <w:r w:rsidRPr="004759BF">
              <w:rPr>
                <w:rFonts w:cs="B Lotus"/>
                <w:b/>
                <w:bCs/>
                <w:sz w:val="20"/>
                <w:szCs w:val="20"/>
                <w:rtl/>
              </w:rPr>
              <w:t xml:space="preserve"> و تحل</w:t>
            </w:r>
            <w:r w:rsidRPr="004759BF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Lotus" w:hint="eastAsia"/>
                <w:b/>
                <w:bCs/>
                <w:sz w:val="20"/>
                <w:szCs w:val="20"/>
                <w:rtl/>
              </w:rPr>
              <w:t>ل</w:t>
            </w:r>
            <w:r w:rsidRPr="004759BF">
              <w:rPr>
                <w:rFonts w:cs="B Lotus"/>
                <w:b/>
                <w:bCs/>
                <w:sz w:val="20"/>
                <w:szCs w:val="20"/>
                <w:rtl/>
              </w:rPr>
              <w:t xml:space="preserve"> ان</w:t>
            </w:r>
          </w:p>
        </w:tc>
        <w:tc>
          <w:tcPr>
            <w:tcW w:w="851" w:type="dxa"/>
            <w:vAlign w:val="center"/>
          </w:tcPr>
          <w:p w14:paraId="0DB66706" w14:textId="66947D62" w:rsidR="00BB0771" w:rsidRPr="004B0989" w:rsidRDefault="007F12BB" w:rsidP="007F1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29/1/1405</w:t>
            </w:r>
          </w:p>
        </w:tc>
        <w:tc>
          <w:tcPr>
            <w:tcW w:w="1842" w:type="dxa"/>
            <w:vAlign w:val="center"/>
          </w:tcPr>
          <w:p w14:paraId="7DE53DF9" w14:textId="77777777" w:rsidR="0002453C" w:rsidRPr="0002453C" w:rsidRDefault="0002453C" w:rsidP="00024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</w:pPr>
            <w:r w:rsidRPr="0002453C"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  <w:t>سخنران</w:t>
            </w:r>
            <w:r w:rsidRPr="0002453C">
              <w:rPr>
                <w:rFonts w:ascii="Calibri" w:eastAsia="Calibri" w:hAnsi="Calibri" w:cs="B Mitra" w:hint="cs"/>
                <w:color w:val="000000"/>
                <w:sz w:val="22"/>
                <w:szCs w:val="22"/>
                <w:rtl/>
                <w:lang w:bidi="ar-SA"/>
              </w:rPr>
              <w:t>ی</w:t>
            </w:r>
            <w:r w:rsidRPr="0002453C"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  <w:t xml:space="preserve"> </w:t>
            </w:r>
            <w:r w:rsidRPr="0002453C">
              <w:rPr>
                <w:rFonts w:ascii="Sakkal Majalla" w:eastAsia="Calibri" w:hAnsi="Sakkal Majalla" w:cs="Sakkal Majalla" w:hint="cs"/>
                <w:color w:val="000000"/>
                <w:sz w:val="22"/>
                <w:szCs w:val="22"/>
                <w:rtl/>
                <w:lang w:bidi="ar-SA"/>
              </w:rPr>
              <w:t>–</w:t>
            </w:r>
            <w:r w:rsidRPr="0002453C">
              <w:rPr>
                <w:rFonts w:ascii="Calibri" w:eastAsia="Calibri" w:hAnsi="Calibri" w:cs="B Mitra" w:hint="cs"/>
                <w:color w:val="000000"/>
                <w:sz w:val="22"/>
                <w:szCs w:val="22"/>
                <w:rtl/>
                <w:lang w:bidi="ar-SA"/>
              </w:rPr>
              <w:t>نمای</w:t>
            </w:r>
            <w:r w:rsidRPr="0002453C">
              <w:rPr>
                <w:rFonts w:ascii="Calibri" w:eastAsia="Calibri" w:hAnsi="Calibri" w:cs="B Mitra" w:hint="eastAsia"/>
                <w:color w:val="000000"/>
                <w:sz w:val="22"/>
                <w:szCs w:val="22"/>
                <w:rtl/>
                <w:lang w:bidi="ar-SA"/>
              </w:rPr>
              <w:t>ش</w:t>
            </w:r>
          </w:p>
          <w:p w14:paraId="299B17FD" w14:textId="5E878678" w:rsidR="00BB0771" w:rsidRPr="004B0989" w:rsidRDefault="0002453C" w:rsidP="00024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</w:pPr>
            <w:r w:rsidRPr="0002453C">
              <w:rPr>
                <w:rFonts w:ascii="Calibri" w:eastAsia="Calibri" w:hAnsi="Calibri" w:cs="B Mitra" w:hint="eastAsia"/>
                <w:color w:val="000000"/>
                <w:sz w:val="22"/>
                <w:szCs w:val="22"/>
                <w:rtl/>
                <w:lang w:bidi="ar-SA"/>
              </w:rPr>
              <w:t>اسلا</w:t>
            </w:r>
            <w:r w:rsidRPr="0002453C">
              <w:rPr>
                <w:rFonts w:ascii="Calibri" w:eastAsia="Calibri" w:hAnsi="Calibri" w:cs="B Mitra" w:hint="cs"/>
                <w:color w:val="000000"/>
                <w:sz w:val="22"/>
                <w:szCs w:val="22"/>
                <w:rtl/>
                <w:lang w:bidi="ar-SA"/>
              </w:rPr>
              <w:t>ی</w:t>
            </w:r>
            <w:r w:rsidRPr="0002453C">
              <w:rPr>
                <w:rFonts w:ascii="Calibri" w:eastAsia="Calibri" w:hAnsi="Calibri" w:cs="B Mitra" w:hint="eastAsia"/>
                <w:color w:val="000000"/>
                <w:sz w:val="22"/>
                <w:szCs w:val="22"/>
                <w:rtl/>
                <w:lang w:bidi="ar-SA"/>
              </w:rPr>
              <w:t>د</w:t>
            </w:r>
            <w:r w:rsidRPr="0002453C"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3DF41156" w14:textId="77777777" w:rsidR="00BB0771" w:rsidRPr="004B0989" w:rsidRDefault="00BB0771" w:rsidP="00584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107F8" w:rsidRPr="004B0989" w14:paraId="74486B08" w14:textId="77777777" w:rsidTr="004759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0790DC35" w14:textId="65E8F8FE" w:rsidR="000107F8" w:rsidRPr="00E3604A" w:rsidRDefault="00E3604A" w:rsidP="00E3604A">
            <w:pPr>
              <w:rPr>
                <w:rFonts w:eastAsia="Times New Roman" w:cs="B Compset"/>
                <w:sz w:val="22"/>
                <w:szCs w:val="22"/>
                <w:rtl/>
                <w:lang w:val="en-IE"/>
              </w:rPr>
            </w:pPr>
            <w:r>
              <w:rPr>
                <w:rFonts w:eastAsia="Times New Roman" w:cs="B Compset" w:hint="cs"/>
                <w:sz w:val="22"/>
                <w:szCs w:val="22"/>
                <w:rtl/>
                <w:lang w:val="en-IE"/>
              </w:rPr>
              <w:t>8</w:t>
            </w:r>
          </w:p>
        </w:tc>
        <w:tc>
          <w:tcPr>
            <w:tcW w:w="4093" w:type="dxa"/>
            <w:shd w:val="clear" w:color="auto" w:fill="FFF2CC"/>
            <w:vAlign w:val="center"/>
          </w:tcPr>
          <w:p w14:paraId="0A5CB9C5" w14:textId="3ED5EF5C" w:rsidR="000107F8" w:rsidRPr="004B0989" w:rsidRDefault="004759BF" w:rsidP="005842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>تغذ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ه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دوران باردار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851" w:type="dxa"/>
            <w:vAlign w:val="center"/>
          </w:tcPr>
          <w:p w14:paraId="224F8100" w14:textId="6A5616DB" w:rsidR="000107F8" w:rsidRPr="004B0989" w:rsidRDefault="007F12BB" w:rsidP="007F12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5/2/1405</w:t>
            </w:r>
          </w:p>
        </w:tc>
        <w:tc>
          <w:tcPr>
            <w:tcW w:w="1842" w:type="dxa"/>
            <w:vAlign w:val="center"/>
          </w:tcPr>
          <w:p w14:paraId="2AA467F6" w14:textId="77777777" w:rsidR="0002453C" w:rsidRPr="0002453C" w:rsidRDefault="0002453C" w:rsidP="000245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سخنران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 xml:space="preserve"> </w:t>
            </w:r>
            <w:r w:rsidRPr="0002453C">
              <w:rPr>
                <w:rFonts w:ascii="Sakkal Majalla" w:hAnsi="Sakkal Majalla" w:cs="Sakkal Majalla" w:hint="cs"/>
                <w:sz w:val="16"/>
                <w:szCs w:val="16"/>
                <w:rtl/>
                <w:lang w:val="en-IE"/>
              </w:rPr>
              <w:t>–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نمای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ش</w:t>
            </w:r>
          </w:p>
          <w:p w14:paraId="5F14ACF2" w14:textId="003511A7" w:rsidR="000107F8" w:rsidRPr="004B0989" w:rsidRDefault="0002453C" w:rsidP="000245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اسلا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د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092F3D1E" w14:textId="2DB4F3FE" w:rsidR="000107F8" w:rsidRPr="004B0989" w:rsidRDefault="000107F8" w:rsidP="005842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ماژیک و تخته وایت بورد</w:t>
            </w: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و پروژکتور</w:t>
            </w:r>
          </w:p>
        </w:tc>
      </w:tr>
      <w:tr w:rsidR="000107F8" w:rsidRPr="004B0989" w14:paraId="6A5C13D3" w14:textId="77777777" w:rsidTr="0047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5FF197B3" w14:textId="3DFFD388" w:rsidR="000107F8" w:rsidRPr="00E3604A" w:rsidRDefault="00E3604A" w:rsidP="00E3604A">
            <w:pPr>
              <w:rPr>
                <w:rFonts w:eastAsia="Times New Roman" w:cs="B Compset"/>
                <w:sz w:val="22"/>
                <w:szCs w:val="22"/>
                <w:rtl/>
                <w:lang w:val="en-IE"/>
              </w:rPr>
            </w:pPr>
            <w:r>
              <w:rPr>
                <w:rFonts w:eastAsia="Times New Roman" w:cs="B Compset" w:hint="cs"/>
                <w:sz w:val="22"/>
                <w:szCs w:val="22"/>
                <w:rtl/>
                <w:lang w:val="en-IE"/>
              </w:rPr>
              <w:t>9</w:t>
            </w:r>
          </w:p>
        </w:tc>
        <w:tc>
          <w:tcPr>
            <w:tcW w:w="4093" w:type="dxa"/>
            <w:shd w:val="clear" w:color="auto" w:fill="auto"/>
            <w:vAlign w:val="center"/>
          </w:tcPr>
          <w:p w14:paraId="66F1AC27" w14:textId="77777777" w:rsidR="004759BF" w:rsidRPr="004759BF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>الگوها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نگرش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ازدواج و خانواده،</w:t>
            </w:r>
          </w:p>
          <w:p w14:paraId="52558ED5" w14:textId="60664515" w:rsidR="000107F8" w:rsidRPr="004B0989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فرزنداور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به هنگام،فوا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د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حضور فرزند</w:t>
            </w:r>
          </w:p>
        </w:tc>
        <w:tc>
          <w:tcPr>
            <w:tcW w:w="851" w:type="dxa"/>
            <w:vAlign w:val="center"/>
          </w:tcPr>
          <w:p w14:paraId="3755754B" w14:textId="73D6979C" w:rsidR="000107F8" w:rsidRPr="004B0989" w:rsidRDefault="007F12BB" w:rsidP="007F1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12/2/1405</w:t>
            </w:r>
          </w:p>
        </w:tc>
        <w:tc>
          <w:tcPr>
            <w:tcW w:w="1842" w:type="dxa"/>
            <w:vAlign w:val="center"/>
          </w:tcPr>
          <w:p w14:paraId="6D79A81A" w14:textId="77777777" w:rsidR="0002453C" w:rsidRPr="0002453C" w:rsidRDefault="0002453C" w:rsidP="00024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سخنران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 xml:space="preserve"> </w:t>
            </w:r>
            <w:r w:rsidRPr="0002453C">
              <w:rPr>
                <w:rFonts w:ascii="Sakkal Majalla" w:hAnsi="Sakkal Majalla" w:cs="Sakkal Majalla" w:hint="cs"/>
                <w:sz w:val="16"/>
                <w:szCs w:val="16"/>
                <w:rtl/>
                <w:lang w:val="en-IE"/>
              </w:rPr>
              <w:t>–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نمای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ش</w:t>
            </w:r>
          </w:p>
          <w:p w14:paraId="64819802" w14:textId="6F32DD9C" w:rsidR="000107F8" w:rsidRPr="004B0989" w:rsidRDefault="0002453C" w:rsidP="00024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اسلا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د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6500CA41" w14:textId="75C067EF" w:rsidR="000107F8" w:rsidRPr="004B0989" w:rsidRDefault="000107F8" w:rsidP="00584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ماژیک و تخته وایت بورد</w:t>
            </w: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و پروژکتور</w:t>
            </w:r>
          </w:p>
        </w:tc>
      </w:tr>
      <w:tr w:rsidR="000107F8" w:rsidRPr="004B0989" w14:paraId="52AE7B10" w14:textId="77777777" w:rsidTr="004759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5A22AD11" w14:textId="7A3615A9" w:rsidR="000107F8" w:rsidRPr="00E3604A" w:rsidRDefault="00E3604A" w:rsidP="00E3604A">
            <w:pPr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10</w:t>
            </w:r>
          </w:p>
        </w:tc>
        <w:tc>
          <w:tcPr>
            <w:tcW w:w="4093" w:type="dxa"/>
            <w:shd w:val="clear" w:color="auto" w:fill="auto"/>
            <w:vAlign w:val="center"/>
          </w:tcPr>
          <w:p w14:paraId="60F70095" w14:textId="77777777" w:rsidR="004759BF" w:rsidRPr="004759BF" w:rsidRDefault="004759BF" w:rsidP="00475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>دلا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ل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عدم تما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ل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به فرزندآور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،تک</w:t>
            </w:r>
          </w:p>
          <w:p w14:paraId="7F565A0F" w14:textId="7EDE4EA2" w:rsidR="000107F8" w:rsidRPr="004B0989" w:rsidRDefault="004759BF" w:rsidP="00475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فرزند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 مولفه ها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موثر بر آن</w:t>
            </w:r>
          </w:p>
        </w:tc>
        <w:tc>
          <w:tcPr>
            <w:tcW w:w="851" w:type="dxa"/>
            <w:vAlign w:val="center"/>
          </w:tcPr>
          <w:p w14:paraId="2EC9FF71" w14:textId="4354C1EA" w:rsidR="000107F8" w:rsidRPr="004B0989" w:rsidRDefault="007F12BB" w:rsidP="007F12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19/2/1405</w:t>
            </w:r>
          </w:p>
        </w:tc>
        <w:tc>
          <w:tcPr>
            <w:tcW w:w="1842" w:type="dxa"/>
            <w:vAlign w:val="center"/>
          </w:tcPr>
          <w:p w14:paraId="3BF95D5E" w14:textId="77777777" w:rsidR="0002453C" w:rsidRPr="0002453C" w:rsidRDefault="0002453C" w:rsidP="000245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سخنران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 xml:space="preserve"> </w:t>
            </w:r>
            <w:r w:rsidRPr="0002453C">
              <w:rPr>
                <w:rFonts w:ascii="Sakkal Majalla" w:hAnsi="Sakkal Majalla" w:cs="Sakkal Majalla" w:hint="cs"/>
                <w:sz w:val="16"/>
                <w:szCs w:val="16"/>
                <w:rtl/>
                <w:lang w:val="en-IE"/>
              </w:rPr>
              <w:t>–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نمای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ش</w:t>
            </w:r>
          </w:p>
          <w:p w14:paraId="16594D9F" w14:textId="687FB3F7" w:rsidR="000107F8" w:rsidRPr="004B0989" w:rsidRDefault="0002453C" w:rsidP="000245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اسلا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د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7B038FBF" w14:textId="1D6E0486" w:rsidR="000107F8" w:rsidRPr="004B0989" w:rsidRDefault="000107F8" w:rsidP="005842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ماژیک و تخته وایت بورد</w:t>
            </w: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و پروژکتور</w:t>
            </w:r>
          </w:p>
        </w:tc>
      </w:tr>
      <w:tr w:rsidR="000107F8" w:rsidRPr="004B0989" w14:paraId="635F9B66" w14:textId="77777777" w:rsidTr="0047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0AB3E537" w14:textId="4A993E78" w:rsidR="000107F8" w:rsidRPr="00E3604A" w:rsidRDefault="00E3604A" w:rsidP="00E3604A">
            <w:pPr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11</w:t>
            </w:r>
          </w:p>
        </w:tc>
        <w:tc>
          <w:tcPr>
            <w:tcW w:w="4093" w:type="dxa"/>
            <w:shd w:val="clear" w:color="auto" w:fill="auto"/>
            <w:vAlign w:val="center"/>
          </w:tcPr>
          <w:p w14:paraId="26F1AFE8" w14:textId="77777777" w:rsidR="004759BF" w:rsidRPr="004759BF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>پ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امدها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تک فرزند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: فرزندسالار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  <w:p w14:paraId="20F61ACB" w14:textId="77777777" w:rsidR="004759BF" w:rsidRPr="004759BF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و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پرخاشگر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، وابستگ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)ابعاد</w:t>
            </w:r>
          </w:p>
          <w:p w14:paraId="326D1EA3" w14:textId="6A2DE2B8" w:rsidR="000107F8" w:rsidRPr="004B0989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روانشناس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851" w:type="dxa"/>
            <w:vAlign w:val="center"/>
          </w:tcPr>
          <w:p w14:paraId="1F3D1AC6" w14:textId="0C122D89" w:rsidR="000107F8" w:rsidRPr="004B0989" w:rsidRDefault="007F12BB" w:rsidP="007F1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26/2/1405</w:t>
            </w:r>
          </w:p>
        </w:tc>
        <w:tc>
          <w:tcPr>
            <w:tcW w:w="1842" w:type="dxa"/>
            <w:vAlign w:val="center"/>
          </w:tcPr>
          <w:p w14:paraId="333C20EF" w14:textId="77777777" w:rsidR="0002453C" w:rsidRPr="0002453C" w:rsidRDefault="0002453C" w:rsidP="00024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سخنران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 xml:space="preserve"> </w:t>
            </w:r>
            <w:r w:rsidRPr="0002453C">
              <w:rPr>
                <w:rFonts w:ascii="Sakkal Majalla" w:hAnsi="Sakkal Majalla" w:cs="Sakkal Majalla" w:hint="cs"/>
                <w:sz w:val="16"/>
                <w:szCs w:val="16"/>
                <w:rtl/>
                <w:lang w:val="en-IE"/>
              </w:rPr>
              <w:t>–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نمای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ش</w:t>
            </w:r>
          </w:p>
          <w:p w14:paraId="0638E351" w14:textId="24C84F03" w:rsidR="000107F8" w:rsidRPr="004B0989" w:rsidRDefault="0002453C" w:rsidP="00024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اسلا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د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4F75558B" w14:textId="4983A243" w:rsidR="000107F8" w:rsidRPr="004B0989" w:rsidRDefault="000107F8" w:rsidP="00584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ماژیک و تخته وایت بورد</w:t>
            </w: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و پروژکتور</w:t>
            </w:r>
          </w:p>
        </w:tc>
      </w:tr>
      <w:tr w:rsidR="00BB0771" w:rsidRPr="004B0989" w14:paraId="1F48368B" w14:textId="77777777" w:rsidTr="004759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6B78B390" w14:textId="6722DD1C" w:rsidR="00BB0771" w:rsidRPr="00E3604A" w:rsidRDefault="00E3604A" w:rsidP="00E3604A">
            <w:pPr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12</w:t>
            </w:r>
          </w:p>
        </w:tc>
        <w:tc>
          <w:tcPr>
            <w:tcW w:w="4093" w:type="dxa"/>
            <w:shd w:val="clear" w:color="auto" w:fill="auto"/>
            <w:vAlign w:val="center"/>
          </w:tcPr>
          <w:p w14:paraId="285C6F88" w14:textId="77777777" w:rsidR="004759BF" w:rsidRPr="004759BF" w:rsidRDefault="004759BF" w:rsidP="00475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Lotus"/>
                <w:b/>
                <w:bCs/>
                <w:sz w:val="20"/>
                <w:szCs w:val="20"/>
                <w:rtl/>
              </w:rPr>
              <w:t>فرزندپرور</w:t>
            </w:r>
            <w:r w:rsidRPr="004759BF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Lotus"/>
                <w:b/>
                <w:bCs/>
                <w:sz w:val="20"/>
                <w:szCs w:val="20"/>
                <w:rtl/>
              </w:rPr>
              <w:t xml:space="preserve"> و ترب</w:t>
            </w:r>
            <w:r w:rsidRPr="004759BF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Lotus" w:hint="eastAsia"/>
                <w:b/>
                <w:bCs/>
                <w:sz w:val="20"/>
                <w:szCs w:val="20"/>
                <w:rtl/>
              </w:rPr>
              <w:t>ت</w:t>
            </w:r>
            <w:r w:rsidRPr="004759BF">
              <w:rPr>
                <w:rFonts w:cs="B Lotus"/>
                <w:b/>
                <w:bCs/>
                <w:sz w:val="20"/>
                <w:szCs w:val="20"/>
                <w:rtl/>
              </w:rPr>
              <w:t xml:space="preserve"> فرزند از د</w:t>
            </w:r>
            <w:r w:rsidRPr="004759BF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Lotus" w:hint="eastAsia"/>
                <w:b/>
                <w:bCs/>
                <w:sz w:val="20"/>
                <w:szCs w:val="20"/>
                <w:rtl/>
              </w:rPr>
              <w:t>دگاه</w:t>
            </w:r>
          </w:p>
          <w:p w14:paraId="108D8424" w14:textId="7D2F8540" w:rsidR="00BB0771" w:rsidRPr="004B0989" w:rsidRDefault="004759BF" w:rsidP="00475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Lotus" w:hint="eastAsia"/>
                <w:b/>
                <w:bCs/>
                <w:sz w:val="20"/>
                <w:szCs w:val="20"/>
                <w:rtl/>
              </w:rPr>
              <w:t>قران</w:t>
            </w:r>
            <w:r w:rsidRPr="004759BF">
              <w:rPr>
                <w:rFonts w:cs="B Lotus"/>
                <w:b/>
                <w:bCs/>
                <w:sz w:val="20"/>
                <w:szCs w:val="20"/>
                <w:rtl/>
              </w:rPr>
              <w:t xml:space="preserve"> و نهج البلاغه، ائمه معصوم</w:t>
            </w:r>
            <w:r w:rsidRPr="004759BF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Lotus" w:hint="eastAsia"/>
                <w:b/>
                <w:bCs/>
                <w:sz w:val="20"/>
                <w:szCs w:val="20"/>
                <w:rtl/>
              </w:rPr>
              <w:t>ن</w:t>
            </w:r>
          </w:p>
        </w:tc>
        <w:tc>
          <w:tcPr>
            <w:tcW w:w="851" w:type="dxa"/>
            <w:vAlign w:val="center"/>
          </w:tcPr>
          <w:p w14:paraId="2013110D" w14:textId="072DF29A" w:rsidR="00BB0771" w:rsidRPr="004B0989" w:rsidRDefault="007F12BB" w:rsidP="007F12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2/3/1405</w:t>
            </w:r>
          </w:p>
        </w:tc>
        <w:tc>
          <w:tcPr>
            <w:tcW w:w="1842" w:type="dxa"/>
            <w:vAlign w:val="center"/>
          </w:tcPr>
          <w:p w14:paraId="63DDF0C0" w14:textId="77777777" w:rsidR="0002453C" w:rsidRPr="0002453C" w:rsidRDefault="0002453C" w:rsidP="000245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</w:pPr>
            <w:r w:rsidRPr="0002453C"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  <w:t>سخنران</w:t>
            </w:r>
            <w:r w:rsidRPr="0002453C">
              <w:rPr>
                <w:rFonts w:ascii="Calibri" w:eastAsia="Calibri" w:hAnsi="Calibri" w:cs="B Mitra" w:hint="cs"/>
                <w:color w:val="000000"/>
                <w:sz w:val="22"/>
                <w:szCs w:val="22"/>
                <w:rtl/>
                <w:lang w:bidi="ar-SA"/>
              </w:rPr>
              <w:t>ی</w:t>
            </w:r>
            <w:r w:rsidRPr="0002453C"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  <w:t xml:space="preserve"> </w:t>
            </w:r>
            <w:r w:rsidRPr="0002453C">
              <w:rPr>
                <w:rFonts w:ascii="Sakkal Majalla" w:eastAsia="Calibri" w:hAnsi="Sakkal Majalla" w:cs="Sakkal Majalla" w:hint="cs"/>
                <w:color w:val="000000"/>
                <w:sz w:val="22"/>
                <w:szCs w:val="22"/>
                <w:rtl/>
                <w:lang w:bidi="ar-SA"/>
              </w:rPr>
              <w:t>–</w:t>
            </w:r>
            <w:r w:rsidRPr="0002453C">
              <w:rPr>
                <w:rFonts w:ascii="Calibri" w:eastAsia="Calibri" w:hAnsi="Calibri" w:cs="B Mitra" w:hint="cs"/>
                <w:color w:val="000000"/>
                <w:sz w:val="22"/>
                <w:szCs w:val="22"/>
                <w:rtl/>
                <w:lang w:bidi="ar-SA"/>
              </w:rPr>
              <w:t>نمای</w:t>
            </w:r>
            <w:r w:rsidRPr="0002453C">
              <w:rPr>
                <w:rFonts w:ascii="Calibri" w:eastAsia="Calibri" w:hAnsi="Calibri" w:cs="B Mitra" w:hint="eastAsia"/>
                <w:color w:val="000000"/>
                <w:sz w:val="22"/>
                <w:szCs w:val="22"/>
                <w:rtl/>
                <w:lang w:bidi="ar-SA"/>
              </w:rPr>
              <w:t>ش</w:t>
            </w:r>
          </w:p>
          <w:p w14:paraId="1681ED80" w14:textId="5469DF2C" w:rsidR="00BB0771" w:rsidRPr="004B0989" w:rsidRDefault="0002453C" w:rsidP="000245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</w:pPr>
            <w:r w:rsidRPr="0002453C">
              <w:rPr>
                <w:rFonts w:ascii="Calibri" w:eastAsia="Calibri" w:hAnsi="Calibri" w:cs="B Mitra" w:hint="eastAsia"/>
                <w:color w:val="000000"/>
                <w:sz w:val="22"/>
                <w:szCs w:val="22"/>
                <w:rtl/>
                <w:lang w:bidi="ar-SA"/>
              </w:rPr>
              <w:t>اسلا</w:t>
            </w:r>
            <w:r w:rsidRPr="0002453C">
              <w:rPr>
                <w:rFonts w:ascii="Calibri" w:eastAsia="Calibri" w:hAnsi="Calibri" w:cs="B Mitra" w:hint="cs"/>
                <w:color w:val="000000"/>
                <w:sz w:val="22"/>
                <w:szCs w:val="22"/>
                <w:rtl/>
                <w:lang w:bidi="ar-SA"/>
              </w:rPr>
              <w:t>ی</w:t>
            </w:r>
            <w:r w:rsidRPr="0002453C">
              <w:rPr>
                <w:rFonts w:ascii="Calibri" w:eastAsia="Calibri" w:hAnsi="Calibri" w:cs="B Mitra" w:hint="eastAsia"/>
                <w:color w:val="000000"/>
                <w:sz w:val="22"/>
                <w:szCs w:val="22"/>
                <w:rtl/>
                <w:lang w:bidi="ar-SA"/>
              </w:rPr>
              <w:t>د</w:t>
            </w:r>
            <w:r w:rsidRPr="0002453C">
              <w:rPr>
                <w:rFonts w:ascii="Calibri" w:eastAsia="Calibri" w:hAnsi="Calibri" w:cs="B Mitra"/>
                <w:color w:val="000000"/>
                <w:sz w:val="22"/>
                <w:szCs w:val="22"/>
                <w:rtl/>
                <w:lang w:bidi="ar-SA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11810FCF" w14:textId="77777777" w:rsidR="00BB0771" w:rsidRPr="004B0989" w:rsidRDefault="00BB0771" w:rsidP="005842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107F8" w:rsidRPr="004B0989" w14:paraId="27DBB665" w14:textId="77777777" w:rsidTr="0047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003ACC19" w14:textId="4A2D0CDB" w:rsidR="000107F8" w:rsidRPr="00E3604A" w:rsidRDefault="00E3604A" w:rsidP="00E3604A">
            <w:pPr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13</w:t>
            </w:r>
          </w:p>
        </w:tc>
        <w:tc>
          <w:tcPr>
            <w:tcW w:w="4093" w:type="dxa"/>
            <w:shd w:val="clear" w:color="auto" w:fill="auto"/>
            <w:vAlign w:val="center"/>
          </w:tcPr>
          <w:p w14:paraId="72A8BD26" w14:textId="77777777" w:rsidR="004759BF" w:rsidRPr="004759BF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>سقط جن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ن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>:جنبه ها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قانون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،</w:t>
            </w:r>
          </w:p>
          <w:p w14:paraId="6AB49BBE" w14:textId="4E6D4713" w:rsidR="000107F8" w:rsidRPr="004B0989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اجتماع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، اقتصاد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، عاطف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 شرع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851" w:type="dxa"/>
            <w:vAlign w:val="center"/>
          </w:tcPr>
          <w:p w14:paraId="2DC7BEDD" w14:textId="4F10FEA5" w:rsidR="000107F8" w:rsidRPr="004B0989" w:rsidRDefault="007F12BB" w:rsidP="00E17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9/3/1405</w:t>
            </w:r>
          </w:p>
        </w:tc>
        <w:tc>
          <w:tcPr>
            <w:tcW w:w="1842" w:type="dxa"/>
            <w:vAlign w:val="center"/>
          </w:tcPr>
          <w:p w14:paraId="62EAB448" w14:textId="77777777" w:rsidR="0002453C" w:rsidRPr="0002453C" w:rsidRDefault="0002453C" w:rsidP="00024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سخنران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 xml:space="preserve"> </w:t>
            </w:r>
            <w:r w:rsidRPr="0002453C">
              <w:rPr>
                <w:rFonts w:ascii="Sakkal Majalla" w:hAnsi="Sakkal Majalla" w:cs="Sakkal Majalla" w:hint="cs"/>
                <w:sz w:val="16"/>
                <w:szCs w:val="16"/>
                <w:rtl/>
                <w:lang w:val="en-IE"/>
              </w:rPr>
              <w:t>–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نمای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ش</w:t>
            </w:r>
          </w:p>
          <w:p w14:paraId="62F1E94B" w14:textId="61130E4A" w:rsidR="000107F8" w:rsidRPr="004B0989" w:rsidRDefault="0002453C" w:rsidP="00024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اسلا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د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758FC73F" w14:textId="1BCF2C4B" w:rsidR="000107F8" w:rsidRPr="004B0989" w:rsidRDefault="000107F8" w:rsidP="00584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ماژیک و تخته وایت بورد</w:t>
            </w: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و پروژکتور</w:t>
            </w:r>
          </w:p>
        </w:tc>
      </w:tr>
      <w:tr w:rsidR="000107F8" w:rsidRPr="004B0989" w14:paraId="5CDB7C91" w14:textId="77777777" w:rsidTr="004759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634B4DA8" w14:textId="150C313F" w:rsidR="000107F8" w:rsidRPr="00E3604A" w:rsidRDefault="00E3604A" w:rsidP="00E3604A">
            <w:pPr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14</w:t>
            </w:r>
          </w:p>
        </w:tc>
        <w:tc>
          <w:tcPr>
            <w:tcW w:w="4093" w:type="dxa"/>
            <w:shd w:val="clear" w:color="auto" w:fill="auto"/>
            <w:vAlign w:val="center"/>
          </w:tcPr>
          <w:p w14:paraId="1CB26973" w14:textId="77777777" w:rsidR="004759BF" w:rsidRPr="004759BF" w:rsidRDefault="004759BF" w:rsidP="00475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>روش ها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زا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مان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، تاث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ر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ش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رده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بر</w:t>
            </w:r>
          </w:p>
          <w:p w14:paraId="03841528" w14:textId="77777777" w:rsidR="004759BF" w:rsidRPr="004759BF" w:rsidRDefault="004759BF" w:rsidP="00475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سلامت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جسم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عاطف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 اجتماع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  <w:p w14:paraId="5AEF1E4A" w14:textId="7D2C51BB" w:rsidR="000107F8" w:rsidRPr="004B0989" w:rsidRDefault="004759BF" w:rsidP="00475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مادر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 کودک</w:t>
            </w:r>
          </w:p>
        </w:tc>
        <w:tc>
          <w:tcPr>
            <w:tcW w:w="851" w:type="dxa"/>
            <w:vAlign w:val="center"/>
          </w:tcPr>
          <w:p w14:paraId="2269EB2E" w14:textId="295A13C0" w:rsidR="000107F8" w:rsidRPr="004B0989" w:rsidRDefault="007F12BB" w:rsidP="007F12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16/3/1405</w:t>
            </w:r>
          </w:p>
        </w:tc>
        <w:tc>
          <w:tcPr>
            <w:tcW w:w="1842" w:type="dxa"/>
            <w:vAlign w:val="center"/>
          </w:tcPr>
          <w:p w14:paraId="46459F45" w14:textId="77777777" w:rsidR="0002453C" w:rsidRPr="0002453C" w:rsidRDefault="0002453C" w:rsidP="000245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سخنران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 xml:space="preserve"> </w:t>
            </w:r>
            <w:r w:rsidRPr="0002453C">
              <w:rPr>
                <w:rFonts w:ascii="Sakkal Majalla" w:hAnsi="Sakkal Majalla" w:cs="Sakkal Majalla" w:hint="cs"/>
                <w:sz w:val="16"/>
                <w:szCs w:val="16"/>
                <w:rtl/>
                <w:lang w:val="en-IE"/>
              </w:rPr>
              <w:t>–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نمای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ش</w:t>
            </w:r>
          </w:p>
          <w:p w14:paraId="54700592" w14:textId="77FC0476" w:rsidR="000107F8" w:rsidRPr="004B0989" w:rsidRDefault="0002453C" w:rsidP="000245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اسلا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د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6892A547" w14:textId="1EC85990" w:rsidR="000107F8" w:rsidRPr="004B0989" w:rsidRDefault="000107F8" w:rsidP="005842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ماژیک و تخته وایت بورد</w:t>
            </w: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و پروژکتور</w:t>
            </w:r>
          </w:p>
        </w:tc>
      </w:tr>
      <w:tr w:rsidR="000107F8" w:rsidRPr="004B0989" w14:paraId="0AEC4DE7" w14:textId="77777777" w:rsidTr="0047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09AE6300" w14:textId="64C1459A" w:rsidR="000107F8" w:rsidRPr="00E3604A" w:rsidRDefault="00E3604A" w:rsidP="00E3604A">
            <w:pPr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15</w:t>
            </w:r>
          </w:p>
        </w:tc>
        <w:tc>
          <w:tcPr>
            <w:tcW w:w="4093" w:type="dxa"/>
            <w:shd w:val="clear" w:color="auto" w:fill="auto"/>
            <w:vAlign w:val="center"/>
          </w:tcPr>
          <w:p w14:paraId="1156104B" w14:textId="77777777" w:rsidR="004759BF" w:rsidRPr="004759BF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>نابارور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 تاخ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ر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در بارور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سلامت</w:t>
            </w:r>
          </w:p>
          <w:p w14:paraId="2DBBC37F" w14:textId="77777777" w:rsidR="004759BF" w:rsidRPr="004759BF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زنان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 مد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ر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ت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باردار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پ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ش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ب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ن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  <w:p w14:paraId="0218B9C4" w14:textId="1747A619" w:rsidR="000107F8" w:rsidRPr="004B0989" w:rsidRDefault="004759BF" w:rsidP="00475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نشده</w:t>
            </w:r>
          </w:p>
        </w:tc>
        <w:tc>
          <w:tcPr>
            <w:tcW w:w="851" w:type="dxa"/>
            <w:vAlign w:val="center"/>
          </w:tcPr>
          <w:p w14:paraId="099B419D" w14:textId="71E43A32" w:rsidR="000107F8" w:rsidRPr="004B0989" w:rsidRDefault="007F12BB" w:rsidP="00E17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23/3/1405</w:t>
            </w:r>
          </w:p>
        </w:tc>
        <w:tc>
          <w:tcPr>
            <w:tcW w:w="1842" w:type="dxa"/>
            <w:vAlign w:val="center"/>
          </w:tcPr>
          <w:p w14:paraId="7D271771" w14:textId="77777777" w:rsidR="0002453C" w:rsidRPr="0002453C" w:rsidRDefault="0002453C" w:rsidP="00024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سخنران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 xml:space="preserve"> </w:t>
            </w:r>
            <w:r w:rsidRPr="0002453C">
              <w:rPr>
                <w:rFonts w:ascii="Sakkal Majalla" w:hAnsi="Sakkal Majalla" w:cs="Sakkal Majalla" w:hint="cs"/>
                <w:sz w:val="16"/>
                <w:szCs w:val="16"/>
                <w:rtl/>
                <w:lang w:val="en-IE"/>
              </w:rPr>
              <w:t>–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نمای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ش</w:t>
            </w:r>
          </w:p>
          <w:p w14:paraId="2430DA5D" w14:textId="5FBB3AAB" w:rsidR="000107F8" w:rsidRPr="004B0989" w:rsidRDefault="0002453C" w:rsidP="00024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اسلا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د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0135E058" w14:textId="08BE87F9" w:rsidR="000107F8" w:rsidRPr="004B0989" w:rsidRDefault="000107F8" w:rsidP="00584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ماژیک و تخته وایت بورد</w:t>
            </w: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و پروژکتور</w:t>
            </w:r>
          </w:p>
        </w:tc>
      </w:tr>
      <w:tr w:rsidR="000107F8" w:rsidRPr="004B0989" w14:paraId="0F7280F6" w14:textId="77777777" w:rsidTr="004759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vAlign w:val="center"/>
          </w:tcPr>
          <w:p w14:paraId="26753C0C" w14:textId="0034A6FD" w:rsidR="000107F8" w:rsidRPr="00E3604A" w:rsidRDefault="00E3604A" w:rsidP="00E3604A">
            <w:pPr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16</w:t>
            </w:r>
          </w:p>
        </w:tc>
        <w:tc>
          <w:tcPr>
            <w:tcW w:w="4093" w:type="dxa"/>
            <w:shd w:val="clear" w:color="auto" w:fill="auto"/>
            <w:vAlign w:val="center"/>
          </w:tcPr>
          <w:p w14:paraId="373E4976" w14:textId="77777777" w:rsidR="004759BF" w:rsidRPr="004759BF" w:rsidRDefault="004759BF" w:rsidP="00475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>مسئول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ت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اجتماع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پزشکان ، ماماها و</w:t>
            </w:r>
          </w:p>
          <w:p w14:paraId="7A8D6AA1" w14:textId="6B950B62" w:rsidR="000107F8" w:rsidRPr="004B0989" w:rsidRDefault="004759BF" w:rsidP="004759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 w:rsidRPr="004759BF">
              <w:rPr>
                <w:rFonts w:cs="B Compset" w:hint="eastAsia"/>
                <w:b/>
                <w:bCs/>
                <w:sz w:val="20"/>
                <w:szCs w:val="20"/>
                <w:rtl/>
              </w:rPr>
              <w:t>دست</w:t>
            </w:r>
            <w:r w:rsidRPr="004759B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اندرکاران ضامن سلامت</w:t>
            </w:r>
            <w:r w:rsidRPr="004759B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851" w:type="dxa"/>
            <w:vAlign w:val="center"/>
          </w:tcPr>
          <w:p w14:paraId="1E408D43" w14:textId="57074DAF" w:rsidR="000107F8" w:rsidRPr="004B0989" w:rsidRDefault="007F12BB" w:rsidP="007F12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>
              <w:rPr>
                <w:rFonts w:cs="B Compset" w:hint="cs"/>
                <w:sz w:val="22"/>
                <w:szCs w:val="22"/>
                <w:rtl/>
                <w:lang w:val="en-IE"/>
              </w:rPr>
              <w:t>30/3/1405</w:t>
            </w: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14:paraId="4C429EFD" w14:textId="77777777" w:rsidR="0002453C" w:rsidRPr="0002453C" w:rsidRDefault="0002453C" w:rsidP="000245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سخنران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 xml:space="preserve"> </w:t>
            </w:r>
            <w:r w:rsidRPr="0002453C">
              <w:rPr>
                <w:rFonts w:ascii="Sakkal Majalla" w:hAnsi="Sakkal Majalla" w:cs="Sakkal Majalla" w:hint="cs"/>
                <w:sz w:val="16"/>
                <w:szCs w:val="16"/>
                <w:rtl/>
                <w:lang w:val="en-IE"/>
              </w:rPr>
              <w:t>–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نمای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ش</w:t>
            </w:r>
          </w:p>
          <w:p w14:paraId="2D781709" w14:textId="32DA3D3B" w:rsidR="000107F8" w:rsidRPr="004B0989" w:rsidRDefault="0002453C" w:rsidP="000245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6"/>
                <w:szCs w:val="16"/>
                <w:rtl/>
                <w:lang w:val="en-IE"/>
              </w:rPr>
            </w:pP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اسلا</w:t>
            </w:r>
            <w:r w:rsidRPr="0002453C">
              <w:rPr>
                <w:rFonts w:cs="B Compset" w:hint="cs"/>
                <w:sz w:val="16"/>
                <w:szCs w:val="16"/>
                <w:rtl/>
                <w:lang w:val="en-IE"/>
              </w:rPr>
              <w:t>ی</w:t>
            </w:r>
            <w:r w:rsidRPr="0002453C">
              <w:rPr>
                <w:rFonts w:cs="B Compset" w:hint="eastAsia"/>
                <w:sz w:val="16"/>
                <w:szCs w:val="16"/>
                <w:rtl/>
                <w:lang w:val="en-IE"/>
              </w:rPr>
              <w:t>د</w:t>
            </w:r>
            <w:r w:rsidRPr="0002453C">
              <w:rPr>
                <w:rFonts w:cs="B Compset"/>
                <w:sz w:val="16"/>
                <w:szCs w:val="16"/>
                <w:rtl/>
                <w:lang w:val="en-IE"/>
              </w:rPr>
              <w:t>- پرسش و پاسخ</w:t>
            </w:r>
          </w:p>
        </w:tc>
        <w:tc>
          <w:tcPr>
            <w:tcW w:w="2694" w:type="dxa"/>
            <w:vAlign w:val="center"/>
          </w:tcPr>
          <w:p w14:paraId="731889FC" w14:textId="20E282CA" w:rsidR="000107F8" w:rsidRPr="004B0989" w:rsidRDefault="000107F8" w:rsidP="000245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22"/>
                <w:szCs w:val="22"/>
                <w:rtl/>
                <w:lang w:val="en-IE"/>
              </w:rPr>
            </w:pP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ماژیک و تخته وایت بورد</w:t>
            </w:r>
            <w:r w:rsidRPr="004B0989">
              <w:rPr>
                <w:rFonts w:ascii="Calibri" w:eastAsia="Calibri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و پروژکتور</w:t>
            </w:r>
            <w:r w:rsidR="00125219" w:rsidRPr="004B0989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 </w:t>
            </w:r>
            <w:r w:rsidR="00125219" w:rsidRPr="004B0989">
              <w:rPr>
                <w:rFonts w:cs="B Nazanin" w:hint="cs"/>
                <w:b/>
                <w:bCs/>
                <w:sz w:val="18"/>
                <w:szCs w:val="18"/>
                <w:rtl/>
                <w:lang w:val="en-IE"/>
              </w:rPr>
              <w:t xml:space="preserve"> </w:t>
            </w:r>
          </w:p>
        </w:tc>
      </w:tr>
    </w:tbl>
    <w:p w14:paraId="108A949C" w14:textId="41FA4AEC" w:rsidR="006C2F60" w:rsidRPr="004B0989" w:rsidRDefault="006C2F60" w:rsidP="007D054F">
      <w:pPr>
        <w:rPr>
          <w:rFonts w:cs="B Nazanin"/>
          <w:rtl/>
        </w:rPr>
      </w:pPr>
    </w:p>
    <w:p w14:paraId="0C6E4201" w14:textId="56461102" w:rsidR="006C2F60" w:rsidRPr="004B0989" w:rsidRDefault="006C2F60" w:rsidP="007D054F">
      <w:pPr>
        <w:rPr>
          <w:rFonts w:cs="B Nazanin"/>
          <w:rtl/>
        </w:rPr>
      </w:pPr>
    </w:p>
    <w:p w14:paraId="6F371BB5" w14:textId="3F7E7D02" w:rsidR="007D054F" w:rsidRPr="004B0989" w:rsidRDefault="009F2847" w:rsidP="007D054F">
      <w:pPr>
        <w:rPr>
          <w:rFonts w:cs="B Nazanin"/>
          <w:rtl/>
        </w:rPr>
      </w:pPr>
      <w:r w:rsidRPr="004B0989">
        <w:rPr>
          <w:noProof/>
          <w:sz w:val="22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340F923E">
                <wp:simplePos x="0" y="0"/>
                <wp:positionH relativeFrom="column">
                  <wp:posOffset>455930</wp:posOffset>
                </wp:positionH>
                <wp:positionV relativeFrom="paragraph">
                  <wp:posOffset>14605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7D054F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35.9pt;margin-top:1.1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D8st6S2gAAAAcBAAAP&#10;AAAAAAAAAAAAAAAAAA0FAABkcnMvZG93bnJldi54bWxQSwUGAAAAAAQABADzAAAAFA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7D054F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2EF1CE" w14:textId="230CDCC7" w:rsidR="007D054F" w:rsidRPr="004B0989" w:rsidRDefault="00D145F6" w:rsidP="007D054F">
      <w:pPr>
        <w:rPr>
          <w:rFonts w:cs="B Nazanin"/>
          <w:rtl/>
        </w:rPr>
      </w:pPr>
    </w:p>
    <w:p w14:paraId="546A1BDB" w14:textId="77777777" w:rsidR="009F2847" w:rsidRPr="004B0989" w:rsidRDefault="009F2847" w:rsidP="00920066">
      <w:pPr>
        <w:ind w:firstLine="360"/>
        <w:jc w:val="both"/>
        <w:rPr>
          <w:rFonts w:cs="B Nazanin"/>
          <w:b/>
          <w:bCs/>
          <w:sz w:val="22"/>
          <w:szCs w:val="22"/>
          <w:rtl/>
        </w:rPr>
      </w:pPr>
    </w:p>
    <w:p w14:paraId="13FF39D7" w14:textId="4656B553" w:rsidR="007D054F" w:rsidRPr="004B0989" w:rsidRDefault="009F2553" w:rsidP="00920066">
      <w:pPr>
        <w:ind w:firstLine="360"/>
        <w:jc w:val="both"/>
        <w:rPr>
          <w:rFonts w:cs="B Nazanin"/>
          <w:b/>
          <w:bCs/>
          <w:sz w:val="22"/>
          <w:szCs w:val="22"/>
          <w:rtl/>
        </w:rPr>
      </w:pPr>
      <w:r w:rsidRPr="004B0989">
        <w:rPr>
          <w:rFonts w:cs="B Nazanin" w:hint="cs"/>
          <w:b/>
          <w:bCs/>
          <w:sz w:val="22"/>
          <w:szCs w:val="22"/>
          <w:rtl/>
        </w:rPr>
        <w:t>بر اساس مقررات آموزشی مصوب امکان برگزاری چهار هفدهم از ساعات دروس</w:t>
      </w:r>
      <w:r w:rsidRPr="004B0989">
        <w:rPr>
          <w:rFonts w:cs="B Nazanin" w:hint="cs"/>
          <w:b/>
          <w:bCs/>
          <w:sz w:val="22"/>
          <w:szCs w:val="22"/>
          <w:u w:val="single"/>
          <w:rtl/>
        </w:rPr>
        <w:t xml:space="preserve"> نظری</w:t>
      </w:r>
      <w:r w:rsidRPr="004B0989">
        <w:rPr>
          <w:rFonts w:cs="B Nazanin" w:hint="cs"/>
          <w:b/>
          <w:bCs/>
          <w:sz w:val="22"/>
          <w:szCs w:val="22"/>
          <w:rtl/>
        </w:rPr>
        <w:t xml:space="preserve"> بصورت</w:t>
      </w:r>
      <w:r w:rsidR="00C36859" w:rsidRPr="004B0989">
        <w:rPr>
          <w:rFonts w:cs="B Nazanin" w:hint="cs"/>
          <w:b/>
          <w:bCs/>
          <w:sz w:val="22"/>
          <w:szCs w:val="22"/>
          <w:rtl/>
        </w:rPr>
        <w:t xml:space="preserve"> يادگيري ترکیبی (</w:t>
      </w:r>
      <w:r w:rsidR="00C36859" w:rsidRPr="004B0989">
        <w:rPr>
          <w:rFonts w:cs="B Nazanin"/>
          <w:b/>
          <w:bCs/>
          <w:sz w:val="22"/>
          <w:szCs w:val="22"/>
        </w:rPr>
        <w:t>Blended learning</w:t>
      </w:r>
      <w:r w:rsidR="00C36859" w:rsidRPr="004B0989">
        <w:rPr>
          <w:rFonts w:cs="B Nazanin" w:hint="cs"/>
          <w:b/>
          <w:bCs/>
          <w:sz w:val="22"/>
          <w:szCs w:val="22"/>
          <w:rtl/>
        </w:rPr>
        <w:t>)</w:t>
      </w:r>
      <w:r w:rsidRPr="004B0989">
        <w:rPr>
          <w:rFonts w:cs="B Nazanin" w:hint="cs"/>
          <w:b/>
          <w:bCs/>
          <w:sz w:val="22"/>
          <w:szCs w:val="22"/>
          <w:rtl/>
        </w:rPr>
        <w:t xml:space="preserve"> در قالب</w:t>
      </w:r>
      <w:r w:rsidR="00C36859" w:rsidRPr="004B0989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4B0989">
        <w:rPr>
          <w:rFonts w:cs="B Nazanin" w:hint="cs"/>
          <w:b/>
          <w:bCs/>
          <w:sz w:val="22"/>
          <w:szCs w:val="22"/>
          <w:rtl/>
        </w:rPr>
        <w:t xml:space="preserve">کلاس غیر حضوری </w:t>
      </w:r>
      <w:r w:rsidR="00C36859" w:rsidRPr="004B0989">
        <w:rPr>
          <w:rFonts w:cs="B Nazanin" w:hint="cs"/>
          <w:b/>
          <w:bCs/>
          <w:sz w:val="22"/>
          <w:szCs w:val="22"/>
          <w:rtl/>
        </w:rPr>
        <w:t>وجود دارد.</w:t>
      </w:r>
    </w:p>
    <w:p w14:paraId="07319A0B" w14:textId="42F69D9D" w:rsidR="007D054F" w:rsidRPr="004B0989" w:rsidRDefault="00D145F6" w:rsidP="008B45B8">
      <w:pPr>
        <w:ind w:left="900" w:hanging="180"/>
        <w:jc w:val="both"/>
        <w:rPr>
          <w:rFonts w:cs="B Nazanin"/>
          <w:rtl/>
        </w:rPr>
      </w:pPr>
    </w:p>
    <w:p w14:paraId="3AD336C5" w14:textId="77777777" w:rsidR="00242BD6" w:rsidRPr="004B0989" w:rsidRDefault="00D145F6" w:rsidP="007D054F">
      <w:pPr>
        <w:ind w:left="360"/>
        <w:rPr>
          <w:rFonts w:cs="B Nazanin"/>
          <w:rtl/>
        </w:rPr>
      </w:pPr>
    </w:p>
    <w:tbl>
      <w:tblPr>
        <w:bidiVisual/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5"/>
        <w:gridCol w:w="1882"/>
        <w:gridCol w:w="4172"/>
      </w:tblGrid>
      <w:tr w:rsidR="00882944" w:rsidRPr="004B0989" w14:paraId="72C75304" w14:textId="77777777" w:rsidTr="00866F15">
        <w:trPr>
          <w:cantSplit/>
          <w:trHeight w:val="638"/>
          <w:tblHeader/>
          <w:jc w:val="center"/>
        </w:trPr>
        <w:tc>
          <w:tcPr>
            <w:tcW w:w="4295" w:type="dxa"/>
            <w:shd w:val="clear" w:color="auto" w:fill="800000"/>
            <w:vAlign w:val="center"/>
          </w:tcPr>
          <w:p w14:paraId="53E8E760" w14:textId="43469B75" w:rsidR="00664D8E" w:rsidRPr="004B0989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</w:rPr>
            </w:pPr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قسمت غیرحضوری پيش</w:t>
            </w:r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softHyphen/>
              <w:t>بيني شده</w:t>
            </w:r>
            <w:r w:rsidR="00664D8E"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BC2654" w:rsidRPr="004B098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</w:rPr>
            </w:pPr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دليل امکان غیرحضوري بودن</w:t>
            </w: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Pr="004B0989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</w:rPr>
            </w:pPr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شیوه پوشش محتوا به شکل غیرحضوری</w:t>
            </w:r>
          </w:p>
          <w:p w14:paraId="2E93AFAD" w14:textId="54E23493" w:rsidR="00664D8E" w:rsidRPr="004B0989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</w:rPr>
            </w:pPr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(شامل نحوه ارائه، آنلاین بودن یا نبودن</w:t>
            </w:r>
            <w:r w:rsidR="00CE56C4"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، امکانات مورد نیاز و ....</w:t>
            </w:r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)</w:t>
            </w:r>
          </w:p>
        </w:tc>
      </w:tr>
    </w:tbl>
    <w:p w14:paraId="6ECAB61F" w14:textId="77777777" w:rsidR="00A93ED2" w:rsidRPr="004B0989" w:rsidRDefault="00D145F6" w:rsidP="00E55D52">
      <w:pPr>
        <w:rPr>
          <w:rFonts w:cs="B Nazanin"/>
          <w:rtl/>
        </w:rPr>
      </w:pPr>
    </w:p>
    <w:p w14:paraId="71B9A6B0" w14:textId="3D59DC4A" w:rsidR="00920066" w:rsidRPr="004B0989" w:rsidRDefault="00D145F6" w:rsidP="00A93ED2">
      <w:pPr>
        <w:rPr>
          <w:rFonts w:cs="B Nazanin"/>
          <w:rtl/>
        </w:rPr>
      </w:pPr>
    </w:p>
    <w:p w14:paraId="3B64CB7D" w14:textId="6FF5C70A" w:rsidR="006C2F60" w:rsidRPr="004B0989" w:rsidRDefault="00CA25FF" w:rsidP="00A93ED2">
      <w:pPr>
        <w:rPr>
          <w:rFonts w:cs="B Nazanin"/>
          <w:rtl/>
        </w:rPr>
      </w:pPr>
      <w:r w:rsidRPr="004B0989">
        <w:rPr>
          <w:rFonts w:cs="B Nazanin"/>
          <w:noProof/>
          <w:sz w:val="22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DA4D38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DA4D38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 xml:space="preserve">منابع </w:t>
                      </w: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7E32AD" w:rsidRPr="004B0989" w:rsidRDefault="00D145F6" w:rsidP="0065631A">
      <w:pPr>
        <w:rPr>
          <w:rFonts w:cs="B Nazanin"/>
          <w:sz w:val="22"/>
          <w:szCs w:val="22"/>
          <w:rtl/>
        </w:rPr>
      </w:pPr>
    </w:p>
    <w:p w14:paraId="052AEA3E" w14:textId="77777777" w:rsidR="007E32AD" w:rsidRPr="004B0989" w:rsidRDefault="00D145F6" w:rsidP="007E32AD">
      <w:pPr>
        <w:rPr>
          <w:rFonts w:cs="B Nazanin"/>
          <w:sz w:val="22"/>
          <w:szCs w:val="22"/>
          <w:rtl/>
        </w:rPr>
      </w:pPr>
    </w:p>
    <w:p w14:paraId="09545020" w14:textId="52B570F5" w:rsidR="002C6DF6" w:rsidRPr="004B0989" w:rsidRDefault="004254C8" w:rsidP="002C6DF6">
      <w:pPr>
        <w:rPr>
          <w:rFonts w:cs="B Nazanin"/>
          <w:b/>
          <w:bCs/>
          <w:rtl/>
        </w:rPr>
      </w:pPr>
      <w:r w:rsidRPr="004B0989">
        <w:rPr>
          <w:rFonts w:cs="B Nazanin" w:hint="cs"/>
          <w:b/>
          <w:bCs/>
          <w:sz w:val="22"/>
          <w:szCs w:val="22"/>
          <w:rtl/>
        </w:rPr>
        <w:t xml:space="preserve">منابع مربوط به </w:t>
      </w:r>
      <w:r w:rsidRPr="004B0989">
        <w:rPr>
          <w:rFonts w:cs="B Nazanin" w:hint="cs"/>
          <w:b/>
          <w:bCs/>
          <w:sz w:val="22"/>
          <w:szCs w:val="22"/>
          <w:u w:val="single"/>
          <w:rtl/>
        </w:rPr>
        <w:t>آزمون نهايي</w:t>
      </w:r>
      <w:r w:rsidRPr="004B0989">
        <w:rPr>
          <w:rFonts w:cs="B Nazanin" w:hint="cs"/>
          <w:b/>
          <w:bCs/>
          <w:sz w:val="22"/>
          <w:szCs w:val="22"/>
          <w:rtl/>
        </w:rPr>
        <w:t xml:space="preserve"> دانشجويان </w:t>
      </w:r>
      <w:r w:rsidR="00F021E5" w:rsidRPr="004B0989">
        <w:rPr>
          <w:rFonts w:cs="B Nazanin" w:hint="cs"/>
          <w:b/>
          <w:bCs/>
          <w:sz w:val="22"/>
          <w:szCs w:val="22"/>
          <w:rtl/>
        </w:rPr>
        <w:t xml:space="preserve">(شامل کتاب، مقاله، جزوه، فیلم ، اسلاید یا هر محتوی دیگر) </w:t>
      </w:r>
      <w:r w:rsidRPr="004B0989">
        <w:rPr>
          <w:rFonts w:cs="B Nazanin" w:hint="cs"/>
          <w:b/>
          <w:bCs/>
          <w:sz w:val="22"/>
          <w:szCs w:val="22"/>
          <w:rtl/>
        </w:rPr>
        <w:t xml:space="preserve">و منابع جهت مطالعه بیشتر </w:t>
      </w:r>
      <w:r w:rsidR="00F021E5" w:rsidRPr="004B0989">
        <w:rPr>
          <w:rFonts w:cs="B Nazanin" w:hint="cs"/>
          <w:b/>
          <w:bCs/>
          <w:sz w:val="22"/>
          <w:szCs w:val="22"/>
          <w:rtl/>
        </w:rPr>
        <w:t xml:space="preserve">(منابع جلسات غیر حضوری) </w:t>
      </w:r>
      <w:r w:rsidRPr="004B0989">
        <w:rPr>
          <w:rFonts w:cs="B Nazanin" w:hint="cs"/>
          <w:b/>
          <w:bCs/>
          <w:sz w:val="22"/>
          <w:szCs w:val="22"/>
          <w:rtl/>
        </w:rPr>
        <w:t xml:space="preserve">به همراه </w:t>
      </w:r>
      <w:r w:rsidR="00F021E5" w:rsidRPr="004B0989">
        <w:rPr>
          <w:rFonts w:cs="B Nazanin" w:hint="cs"/>
          <w:b/>
          <w:bCs/>
          <w:sz w:val="22"/>
          <w:szCs w:val="22"/>
          <w:rtl/>
        </w:rPr>
        <w:t>لینک</w:t>
      </w:r>
      <w:r w:rsidRPr="004B0989">
        <w:rPr>
          <w:rFonts w:cs="B Nazanin" w:hint="cs"/>
          <w:b/>
          <w:bCs/>
          <w:sz w:val="22"/>
          <w:szCs w:val="22"/>
          <w:rtl/>
        </w:rPr>
        <w:t xml:space="preserve"> دسترسی به </w:t>
      </w:r>
      <w:r w:rsidR="00F021E5" w:rsidRPr="004B0989">
        <w:rPr>
          <w:rFonts w:cs="B Nazanin" w:hint="cs"/>
          <w:b/>
          <w:bCs/>
          <w:sz w:val="22"/>
          <w:szCs w:val="22"/>
          <w:rtl/>
        </w:rPr>
        <w:t xml:space="preserve">آنها در </w:t>
      </w:r>
      <w:r w:rsidRPr="004B0989">
        <w:rPr>
          <w:rFonts w:cs="B Nazanin" w:hint="cs"/>
          <w:b/>
          <w:bCs/>
          <w:sz w:val="22"/>
          <w:szCs w:val="22"/>
          <w:rtl/>
        </w:rPr>
        <w:t>سامانه</w:t>
      </w:r>
    </w:p>
    <w:p w14:paraId="69392223" w14:textId="77777777" w:rsidR="002D6346" w:rsidRPr="004B0989" w:rsidRDefault="00D145F6" w:rsidP="002D6346">
      <w:pPr>
        <w:rPr>
          <w:rFonts w:cs="B Nazanin"/>
          <w:rtl/>
        </w:rPr>
      </w:pPr>
    </w:p>
    <w:tbl>
      <w:tblPr>
        <w:bidiVisual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RPr="004B0989" w14:paraId="7699BF5F" w14:textId="77777777" w:rsidTr="00251D13">
        <w:tc>
          <w:tcPr>
            <w:tcW w:w="7668" w:type="dxa"/>
            <w:shd w:val="clear" w:color="auto" w:fill="800000"/>
            <w:vAlign w:val="center"/>
          </w:tcPr>
          <w:p w14:paraId="4FDF80F1" w14:textId="77777777" w:rsidR="002D6346" w:rsidRPr="004B098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</w:rPr>
            </w:pPr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2D6346" w:rsidRPr="004B098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</w:rPr>
            </w:pPr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صفحات و فصل‌هاي مشخص شده براي آزمون</w:t>
            </w:r>
          </w:p>
        </w:tc>
      </w:tr>
      <w:tr w:rsidR="00251D13" w:rsidRPr="004B0989" w14:paraId="010ECCC7" w14:textId="77777777" w:rsidTr="00251D13">
        <w:tc>
          <w:tcPr>
            <w:tcW w:w="7668" w:type="dxa"/>
          </w:tcPr>
          <w:p w14:paraId="41A63F85" w14:textId="6EBAA570" w:rsidR="00FE2CE7" w:rsidRPr="00FE2CE7" w:rsidRDefault="00FE2CE7" w:rsidP="00FE2CE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>-فرصت جمع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 w:hint="eastAsia"/>
                <w:b/>
                <w:bCs/>
                <w:sz w:val="28"/>
                <w:szCs w:val="28"/>
                <w:rtl/>
              </w:rPr>
              <w:t>ت،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محمد فولاد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وندا، انتشارات موسسه اموزش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و پژوهش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امام خم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 w:hint="eastAsia"/>
                <w:b/>
                <w:bCs/>
                <w:sz w:val="28"/>
                <w:szCs w:val="28"/>
                <w:rtl/>
              </w:rPr>
              <w:t>ن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(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>ره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)</w:t>
            </w:r>
          </w:p>
          <w:p w14:paraId="21DFAD55" w14:textId="3905F0F0" w:rsidR="00FE2CE7" w:rsidRPr="00FE2CE7" w:rsidRDefault="00FE2CE7" w:rsidP="00FE2CE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>2 - مبان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نظر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جمع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 w:hint="eastAsia"/>
                <w:b/>
                <w:bCs/>
                <w:sz w:val="28"/>
                <w:szCs w:val="28"/>
                <w:rtl/>
              </w:rPr>
              <w:t>ت،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 w:hint="eastAsia"/>
                <w:b/>
                <w:bCs/>
                <w:sz w:val="28"/>
                <w:szCs w:val="28"/>
                <w:rtl/>
              </w:rPr>
              <w:t>اسر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صولت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 w:hint="eastAsia"/>
                <w:b/>
                <w:bCs/>
                <w:sz w:val="28"/>
                <w:szCs w:val="28"/>
                <w:rtl/>
              </w:rPr>
              <w:t>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انتشارات موسسه اموزش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و پژوهش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امام خم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 w:hint="eastAsia"/>
                <w:b/>
                <w:bCs/>
                <w:sz w:val="28"/>
                <w:szCs w:val="28"/>
                <w:rtl/>
              </w:rPr>
              <w:t>ن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(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>ره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)</w:t>
            </w:r>
          </w:p>
          <w:p w14:paraId="1D094B75" w14:textId="77777777" w:rsidR="00FE2CE7" w:rsidRPr="00FE2CE7" w:rsidRDefault="00FE2CE7" w:rsidP="00FE2CE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>3 - متن قانون حما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 w:hint="eastAsia"/>
                <w:b/>
                <w:bCs/>
                <w:sz w:val="28"/>
                <w:szCs w:val="28"/>
                <w:rtl/>
              </w:rPr>
              <w:t>ت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از خانواده و جوتن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جمع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 w:hint="eastAsia"/>
                <w:b/>
                <w:bCs/>
                <w:sz w:val="28"/>
                <w:szCs w:val="28"/>
                <w:rtl/>
              </w:rPr>
              <w:t>ت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>" چاپ مرکز پژوهش ها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مجلس شورا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اسلام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>"</w:t>
            </w:r>
          </w:p>
          <w:p w14:paraId="1E397D7A" w14:textId="08A0761D" w:rsidR="00251D13" w:rsidRPr="004B0989" w:rsidRDefault="00FE2CE7" w:rsidP="00FE2CE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>4 - دستورالعمل ها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اجرا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وزارت بهداشت در دست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 w:hint="eastAsia"/>
                <w:b/>
                <w:bCs/>
                <w:sz w:val="28"/>
                <w:szCs w:val="28"/>
                <w:rtl/>
              </w:rPr>
              <w:t>اب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به قانون "حما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 w:hint="eastAsia"/>
                <w:b/>
                <w:bCs/>
                <w:sz w:val="28"/>
                <w:szCs w:val="28"/>
                <w:rtl/>
              </w:rPr>
              <w:t>ت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از خانواده و جوان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جمع</w:t>
            </w:r>
            <w:r w:rsidRPr="00FE2CE7">
              <w:rPr>
                <w:rFonts w:cs="B Mitra" w:hint="cs"/>
                <w:b/>
                <w:bCs/>
                <w:sz w:val="28"/>
                <w:szCs w:val="28"/>
                <w:rtl/>
              </w:rPr>
              <w:t>ی</w:t>
            </w:r>
            <w:r w:rsidRPr="00FE2CE7">
              <w:rPr>
                <w:rFonts w:cs="B Mitra" w:hint="eastAsia"/>
                <w:b/>
                <w:bCs/>
                <w:sz w:val="28"/>
                <w:szCs w:val="28"/>
                <w:rtl/>
              </w:rPr>
              <w:t>ت</w:t>
            </w:r>
            <w:r w:rsidRPr="00FE2CE7">
              <w:rPr>
                <w:rFonts w:cs="B Mitra"/>
                <w:b/>
                <w:bCs/>
                <w:sz w:val="28"/>
                <w:szCs w:val="28"/>
                <w:rtl/>
              </w:rPr>
              <w:t xml:space="preserve"> "</w:t>
            </w:r>
          </w:p>
        </w:tc>
        <w:tc>
          <w:tcPr>
            <w:tcW w:w="2628" w:type="dxa"/>
          </w:tcPr>
          <w:p w14:paraId="1E8F7882" w14:textId="48CE0B77" w:rsidR="00251D13" w:rsidRPr="004B0989" w:rsidRDefault="00251D13" w:rsidP="00251D13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4B0989">
              <w:rPr>
                <w:rFonts w:cs="B Mitra"/>
                <w:sz w:val="22"/>
                <w:szCs w:val="22"/>
                <w:rtl/>
              </w:rPr>
              <w:t>فصول متناسب با عناو</w:t>
            </w:r>
            <w:r w:rsidRPr="004B0989">
              <w:rPr>
                <w:rFonts w:cs="B Mitra" w:hint="cs"/>
                <w:sz w:val="22"/>
                <w:szCs w:val="22"/>
                <w:rtl/>
              </w:rPr>
              <w:t>ی</w:t>
            </w:r>
            <w:r w:rsidRPr="004B0989">
              <w:rPr>
                <w:rFonts w:cs="B Mitra" w:hint="eastAsia"/>
                <w:sz w:val="22"/>
                <w:szCs w:val="22"/>
                <w:rtl/>
              </w:rPr>
              <w:t>ن</w:t>
            </w:r>
            <w:r w:rsidRPr="004B0989">
              <w:rPr>
                <w:rFonts w:cs="B Mitra"/>
                <w:sz w:val="22"/>
                <w:szCs w:val="22"/>
                <w:rtl/>
              </w:rPr>
              <w:t xml:space="preserve"> هر جلسه</w:t>
            </w:r>
          </w:p>
        </w:tc>
      </w:tr>
      <w:tr w:rsidR="00584257" w:rsidRPr="004B0989" w14:paraId="2B049592" w14:textId="77777777" w:rsidTr="00125219">
        <w:trPr>
          <w:trHeight w:val="58"/>
        </w:trPr>
        <w:tc>
          <w:tcPr>
            <w:tcW w:w="7668" w:type="dxa"/>
          </w:tcPr>
          <w:p w14:paraId="223D90CB" w14:textId="06810C71" w:rsidR="00584257" w:rsidRPr="004B0989" w:rsidRDefault="00584257" w:rsidP="00584257">
            <w:pPr>
              <w:spacing w:after="200"/>
              <w:jc w:val="both"/>
              <w:rPr>
                <w:rFonts w:ascii="Calibri" w:eastAsia="Calibri" w:hAnsi="Calibri"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2628" w:type="dxa"/>
          </w:tcPr>
          <w:p w14:paraId="2EE890B7" w14:textId="77C8BEE3" w:rsidR="00584257" w:rsidRPr="004B0989" w:rsidRDefault="00584257" w:rsidP="00251D13">
            <w:pPr>
              <w:rPr>
                <w:rFonts w:cs="B Mitra"/>
                <w:sz w:val="22"/>
                <w:szCs w:val="22"/>
                <w:rtl/>
              </w:rPr>
            </w:pPr>
          </w:p>
        </w:tc>
      </w:tr>
      <w:tr w:rsidR="00882944" w:rsidRPr="004B0989" w14:paraId="24B1F13C" w14:textId="77777777" w:rsidTr="00251D13">
        <w:tc>
          <w:tcPr>
            <w:tcW w:w="7668" w:type="dxa"/>
            <w:shd w:val="clear" w:color="auto" w:fill="800000"/>
            <w:vAlign w:val="center"/>
          </w:tcPr>
          <w:p w14:paraId="43491A05" w14:textId="77777777" w:rsidR="002D6346" w:rsidRPr="004B098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</w:rPr>
            </w:pPr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2D6346" w:rsidRPr="004B098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</w:rPr>
            </w:pPr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نحوه دسترسی دانشجویان به مقاله</w:t>
            </w:r>
          </w:p>
        </w:tc>
      </w:tr>
    </w:tbl>
    <w:p w14:paraId="7B16C3DF" w14:textId="77777777" w:rsidR="00195FC4" w:rsidRPr="004B0989" w:rsidRDefault="00D145F6" w:rsidP="00195FC4">
      <w:pPr>
        <w:rPr>
          <w:rFonts w:cs="B Nazanin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:rsidRPr="004B0989" w14:paraId="659EFABC" w14:textId="77777777" w:rsidTr="00514641">
        <w:tc>
          <w:tcPr>
            <w:tcW w:w="1548" w:type="dxa"/>
            <w:shd w:val="clear" w:color="auto" w:fill="800000"/>
            <w:vAlign w:val="center"/>
          </w:tcPr>
          <w:p w14:paraId="33653AF2" w14:textId="77777777" w:rsidR="00514641" w:rsidRPr="004B0989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</w:rPr>
            </w:pPr>
            <w:bookmarkStart w:id="1" w:name="_Hlk114651442"/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نوع محتوا</w:t>
            </w:r>
            <w:r w:rsidRPr="004B0989">
              <w:rPr>
                <w:rFonts w:cs="B Nazanin"/>
                <w:b/>
                <w:bCs/>
                <w:color w:val="FFFFFF"/>
                <w:sz w:val="22"/>
                <w:szCs w:val="22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14:paraId="4D933659" w14:textId="77777777" w:rsidR="00514641" w:rsidRPr="004B0989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</w:rPr>
            </w:pPr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مشخصات شامل عنوان و مؤلفين/</w:t>
            </w:r>
          </w:p>
          <w:p w14:paraId="2398C568" w14:textId="77777777" w:rsidR="00514641" w:rsidRPr="004B0989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</w:rPr>
            </w:pPr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14:paraId="36D9EECA" w14:textId="4EE902DC" w:rsidR="00514641" w:rsidRPr="004B0989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</w:rPr>
            </w:pPr>
            <w:r w:rsidRPr="004B0989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توضيحات (آدرس در سامانه یا لینک)</w:t>
            </w:r>
          </w:p>
        </w:tc>
      </w:tr>
    </w:tbl>
    <w:bookmarkEnd w:id="1"/>
    <w:p w14:paraId="117606FB" w14:textId="44450676" w:rsidR="00E31021" w:rsidRPr="004B0989" w:rsidRDefault="00125219" w:rsidP="00125219">
      <w:pPr>
        <w:rPr>
          <w:rFonts w:cs="B Nazanin"/>
          <w:sz w:val="22"/>
          <w:szCs w:val="22"/>
          <w:rtl/>
        </w:rPr>
      </w:pPr>
      <w:r w:rsidRPr="004B0989">
        <w:rPr>
          <w:rFonts w:cs="B Nazanin"/>
          <w:sz w:val="22"/>
          <w:szCs w:val="22"/>
        </w:rPr>
        <w:t>*</w:t>
      </w:r>
      <w:r w:rsidR="00C36859" w:rsidRPr="004B0989">
        <w:rPr>
          <w:rFonts w:cs="B Nazanin" w:hint="cs"/>
          <w:sz w:val="22"/>
          <w:szCs w:val="22"/>
          <w:rtl/>
        </w:rPr>
        <w:t xml:space="preserve"> منظور </w:t>
      </w:r>
      <w:r w:rsidR="00897B70" w:rsidRPr="004B0989">
        <w:rPr>
          <w:rFonts w:cs="B Nazanin" w:hint="cs"/>
          <w:sz w:val="22"/>
          <w:szCs w:val="22"/>
          <w:rtl/>
        </w:rPr>
        <w:t>از محتوا (</w:t>
      </w:r>
      <w:r w:rsidR="00C36859" w:rsidRPr="004B0989">
        <w:rPr>
          <w:rFonts w:cs="B Nazanin" w:hint="cs"/>
          <w:sz w:val="22"/>
          <w:szCs w:val="22"/>
          <w:rtl/>
        </w:rPr>
        <w:t>اسلاید پاور پوینت، جزوه، فيلم آموزشي</w:t>
      </w:r>
      <w:r w:rsidR="00897B70" w:rsidRPr="004B0989">
        <w:rPr>
          <w:rFonts w:cs="B Nazanin" w:hint="cs"/>
          <w:sz w:val="22"/>
          <w:szCs w:val="22"/>
          <w:rtl/>
        </w:rPr>
        <w:t>)</w:t>
      </w:r>
      <w:r w:rsidR="00C36859" w:rsidRPr="004B0989">
        <w:rPr>
          <w:rFonts w:cs="B Nazanin" w:hint="cs"/>
          <w:sz w:val="22"/>
          <w:szCs w:val="22"/>
          <w:rtl/>
        </w:rPr>
        <w:t xml:space="preserve"> </w:t>
      </w:r>
      <w:r w:rsidR="00C36859" w:rsidRPr="004B0989">
        <w:rPr>
          <w:rFonts w:cs="B Nazanin" w:hint="cs"/>
          <w:b/>
          <w:bCs/>
          <w:sz w:val="22"/>
          <w:szCs w:val="22"/>
          <w:rtl/>
        </w:rPr>
        <w:t>محتوای بارگذاری شده بر روی سامانه</w:t>
      </w:r>
      <w:r w:rsidR="00C36859" w:rsidRPr="004B0989">
        <w:rPr>
          <w:rFonts w:cs="B Nazanin"/>
          <w:b/>
          <w:bCs/>
          <w:sz w:val="22"/>
          <w:szCs w:val="22"/>
          <w:rtl/>
        </w:rPr>
        <w:softHyphen/>
      </w:r>
      <w:r w:rsidR="00C36859" w:rsidRPr="004B0989">
        <w:rPr>
          <w:rFonts w:cs="B Nazanin" w:hint="cs"/>
          <w:b/>
          <w:bCs/>
          <w:sz w:val="22"/>
          <w:szCs w:val="22"/>
          <w:rtl/>
        </w:rPr>
        <w:t>های دیگر دانشگاه</w:t>
      </w:r>
      <w:r w:rsidR="00C36859" w:rsidRPr="004B0989">
        <w:rPr>
          <w:rFonts w:cs="B Nazanin" w:hint="cs"/>
          <w:sz w:val="22"/>
          <w:szCs w:val="22"/>
          <w:rtl/>
        </w:rPr>
        <w:t xml:space="preserve"> است كه بايد قبل از آغاز ترم به صورت نهايي آماده شده باشد.</w:t>
      </w:r>
    </w:p>
    <w:p w14:paraId="77F6912A" w14:textId="7CE2D7C9" w:rsidR="00E31021" w:rsidRPr="004B0989" w:rsidRDefault="00D145F6" w:rsidP="00E31021">
      <w:pPr>
        <w:ind w:left="720"/>
        <w:rPr>
          <w:rFonts w:cs="B Nazanin"/>
          <w:sz w:val="22"/>
          <w:szCs w:val="22"/>
          <w:rtl/>
        </w:rPr>
      </w:pPr>
    </w:p>
    <w:p w14:paraId="257D2A44" w14:textId="4DCB2A13" w:rsidR="00897B70" w:rsidRPr="004B0989" w:rsidRDefault="00897B70" w:rsidP="00E31021">
      <w:pPr>
        <w:ind w:left="720"/>
        <w:rPr>
          <w:rFonts w:cs="B Nazanin"/>
          <w:sz w:val="22"/>
          <w:szCs w:val="22"/>
          <w:rtl/>
        </w:rPr>
      </w:pPr>
    </w:p>
    <w:p w14:paraId="4D775046" w14:textId="0495D456" w:rsidR="000C244C" w:rsidRPr="004B0989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0"/>
          <w:szCs w:val="20"/>
        </w:rPr>
      </w:pPr>
      <w:r w:rsidRPr="004B0989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DA4D38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DA4D38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4B0989">
        <w:rPr>
          <w:rFonts w:cs="B Nazanin"/>
          <w:sz w:val="20"/>
          <w:szCs w:val="20"/>
          <w:rtl/>
        </w:rPr>
        <w:t>خودآزمون</w:t>
      </w:r>
      <w:r w:rsidR="000C244C" w:rsidRPr="004B0989">
        <w:rPr>
          <w:rFonts w:ascii="Calibri" w:hAnsi="Calibri" w:cs="Calibri" w:hint="cs"/>
          <w:sz w:val="20"/>
          <w:szCs w:val="20"/>
          <w:rtl/>
        </w:rPr>
        <w:t>¬</w:t>
      </w:r>
      <w:r w:rsidR="000C244C" w:rsidRPr="004B0989">
        <w:rPr>
          <w:rFonts w:cs="B Nazanin" w:hint="cs"/>
          <w:sz w:val="20"/>
          <w:szCs w:val="20"/>
          <w:rtl/>
        </w:rPr>
        <w:t>ها</w:t>
      </w:r>
      <w:r w:rsidR="000C244C" w:rsidRPr="004B0989">
        <w:rPr>
          <w:rFonts w:cs="B Nazanin"/>
          <w:sz w:val="20"/>
          <w:szCs w:val="20"/>
          <w:rtl/>
        </w:rPr>
        <w:t xml:space="preserve"> (</w:t>
      </w:r>
      <w:r w:rsidR="000C244C" w:rsidRPr="004B0989">
        <w:rPr>
          <w:rFonts w:cs="B Nazanin" w:hint="cs"/>
          <w:sz w:val="20"/>
          <w:szCs w:val="20"/>
          <w:rtl/>
        </w:rPr>
        <w:t>تشری</w:t>
      </w:r>
      <w:r w:rsidR="000C244C" w:rsidRPr="004B0989">
        <w:rPr>
          <w:rFonts w:cs="B Nazanin" w:hint="eastAsia"/>
          <w:sz w:val="20"/>
          <w:szCs w:val="20"/>
          <w:rtl/>
        </w:rPr>
        <w:t>ح</w:t>
      </w:r>
      <w:r w:rsidR="000C244C" w:rsidRPr="004B0989">
        <w:rPr>
          <w:rFonts w:cs="B Nazanin" w:hint="cs"/>
          <w:sz w:val="20"/>
          <w:szCs w:val="20"/>
          <w:rtl/>
        </w:rPr>
        <w:t>ی</w:t>
      </w:r>
      <w:r w:rsidR="000C244C" w:rsidRPr="004B0989">
        <w:rPr>
          <w:rFonts w:cs="B Nazanin" w:hint="eastAsia"/>
          <w:sz w:val="20"/>
          <w:szCs w:val="20"/>
          <w:rtl/>
        </w:rPr>
        <w:t>،</w:t>
      </w:r>
      <w:r w:rsidR="000C244C" w:rsidRPr="004B0989">
        <w:rPr>
          <w:rFonts w:cs="B Nazanin"/>
          <w:sz w:val="20"/>
          <w:szCs w:val="20"/>
          <w:rtl/>
        </w:rPr>
        <w:t xml:space="preserve"> چند گز</w:t>
      </w:r>
      <w:r w:rsidR="000C244C" w:rsidRPr="004B0989">
        <w:rPr>
          <w:rFonts w:cs="B Nazanin" w:hint="cs"/>
          <w:sz w:val="20"/>
          <w:szCs w:val="20"/>
          <w:rtl/>
        </w:rPr>
        <w:t>ی</w:t>
      </w:r>
      <w:r w:rsidR="000C244C" w:rsidRPr="004B0989">
        <w:rPr>
          <w:rFonts w:cs="B Nazanin" w:hint="eastAsia"/>
          <w:sz w:val="20"/>
          <w:szCs w:val="20"/>
          <w:rtl/>
        </w:rPr>
        <w:t>نه</w:t>
      </w:r>
      <w:r w:rsidR="000C244C" w:rsidRPr="004B0989">
        <w:rPr>
          <w:rFonts w:ascii="Calibri" w:hAnsi="Calibri" w:cs="Calibri" w:hint="cs"/>
          <w:sz w:val="20"/>
          <w:szCs w:val="20"/>
          <w:rtl/>
        </w:rPr>
        <w:t>¬</w:t>
      </w:r>
      <w:r w:rsidR="000C244C" w:rsidRPr="004B0989">
        <w:rPr>
          <w:rFonts w:cs="B Nazanin" w:hint="cs"/>
          <w:sz w:val="20"/>
          <w:szCs w:val="20"/>
          <w:rtl/>
        </w:rPr>
        <w:t>ای</w:t>
      </w:r>
      <w:r w:rsidR="000C244C" w:rsidRPr="004B0989">
        <w:rPr>
          <w:rFonts w:cs="B Nazanin" w:hint="eastAsia"/>
          <w:sz w:val="20"/>
          <w:szCs w:val="20"/>
          <w:rtl/>
        </w:rPr>
        <w:t>،</w:t>
      </w:r>
      <w:r w:rsidR="000C244C" w:rsidRPr="004B0989">
        <w:rPr>
          <w:rFonts w:cs="B Nazanin"/>
          <w:sz w:val="20"/>
          <w:szCs w:val="20"/>
          <w:rtl/>
        </w:rPr>
        <w:t xml:space="preserve"> جورکردن</w:t>
      </w:r>
      <w:r w:rsidR="000C244C" w:rsidRPr="004B0989">
        <w:rPr>
          <w:rFonts w:cs="B Nazanin" w:hint="cs"/>
          <w:sz w:val="20"/>
          <w:szCs w:val="20"/>
          <w:rtl/>
        </w:rPr>
        <w:t>ی</w:t>
      </w:r>
      <w:r w:rsidR="000C244C" w:rsidRPr="004B0989">
        <w:rPr>
          <w:rFonts w:cs="B Nazanin" w:hint="eastAsia"/>
          <w:sz w:val="20"/>
          <w:szCs w:val="20"/>
          <w:rtl/>
        </w:rPr>
        <w:t>،</w:t>
      </w:r>
      <w:r w:rsidR="000C244C" w:rsidRPr="004B0989">
        <w:rPr>
          <w:rFonts w:cs="B Nazanin"/>
          <w:sz w:val="20"/>
          <w:szCs w:val="20"/>
          <w:rtl/>
        </w:rPr>
        <w:t xml:space="preserve"> جا</w:t>
      </w:r>
      <w:r w:rsidR="000C244C" w:rsidRPr="004B0989">
        <w:rPr>
          <w:rFonts w:cs="B Nazanin" w:hint="cs"/>
          <w:sz w:val="20"/>
          <w:szCs w:val="20"/>
          <w:rtl/>
        </w:rPr>
        <w:t>ی</w:t>
      </w:r>
      <w:r w:rsidR="000C244C" w:rsidRPr="004B0989">
        <w:rPr>
          <w:rFonts w:cs="B Nazanin"/>
          <w:sz w:val="20"/>
          <w:szCs w:val="20"/>
          <w:rtl/>
        </w:rPr>
        <w:t xml:space="preserve"> خال</w:t>
      </w:r>
      <w:r w:rsidR="000C244C" w:rsidRPr="004B0989">
        <w:rPr>
          <w:rFonts w:cs="B Nazanin" w:hint="cs"/>
          <w:sz w:val="20"/>
          <w:szCs w:val="20"/>
          <w:rtl/>
        </w:rPr>
        <w:t>ی</w:t>
      </w:r>
      <w:r w:rsidR="000C244C" w:rsidRPr="004B0989">
        <w:rPr>
          <w:rFonts w:cs="B Nazanin"/>
          <w:sz w:val="20"/>
          <w:szCs w:val="20"/>
          <w:rtl/>
        </w:rPr>
        <w:t xml:space="preserve"> و ...) در کمک به </w:t>
      </w:r>
      <w:r w:rsidR="000C244C" w:rsidRPr="004B0989">
        <w:rPr>
          <w:rFonts w:cs="B Nazanin" w:hint="cs"/>
          <w:sz w:val="20"/>
          <w:szCs w:val="20"/>
          <w:rtl/>
        </w:rPr>
        <w:t>ی</w:t>
      </w:r>
      <w:r w:rsidR="000C244C" w:rsidRPr="004B0989">
        <w:rPr>
          <w:rFonts w:cs="B Nazanin" w:hint="eastAsia"/>
          <w:sz w:val="20"/>
          <w:szCs w:val="20"/>
          <w:rtl/>
        </w:rPr>
        <w:t>ادگ</w:t>
      </w:r>
      <w:r w:rsidR="000C244C" w:rsidRPr="004B0989">
        <w:rPr>
          <w:rFonts w:cs="B Nazanin" w:hint="cs"/>
          <w:sz w:val="20"/>
          <w:szCs w:val="20"/>
          <w:rtl/>
        </w:rPr>
        <w:t>ی</w:t>
      </w:r>
      <w:r w:rsidR="000C244C" w:rsidRPr="004B0989">
        <w:rPr>
          <w:rFonts w:cs="B Nazanin" w:hint="eastAsia"/>
          <w:sz w:val="20"/>
          <w:szCs w:val="20"/>
          <w:rtl/>
        </w:rPr>
        <w:t>ر</w:t>
      </w:r>
      <w:r w:rsidR="000C244C" w:rsidRPr="004B0989">
        <w:rPr>
          <w:rFonts w:cs="B Nazanin" w:hint="cs"/>
          <w:sz w:val="20"/>
          <w:szCs w:val="20"/>
          <w:rtl/>
        </w:rPr>
        <w:t>ی</w:t>
      </w:r>
      <w:r w:rsidR="000C244C" w:rsidRPr="004B0989">
        <w:rPr>
          <w:rFonts w:cs="B Nazanin"/>
          <w:sz w:val="20"/>
          <w:szCs w:val="20"/>
          <w:rtl/>
        </w:rPr>
        <w:t xml:space="preserve"> و خودارز</w:t>
      </w:r>
      <w:r w:rsidR="000C244C" w:rsidRPr="004B0989">
        <w:rPr>
          <w:rFonts w:cs="B Nazanin" w:hint="cs"/>
          <w:sz w:val="20"/>
          <w:szCs w:val="20"/>
          <w:rtl/>
        </w:rPr>
        <w:t>ی</w:t>
      </w:r>
      <w:r w:rsidR="000C244C" w:rsidRPr="004B0989">
        <w:rPr>
          <w:rFonts w:cs="B Nazanin" w:hint="eastAsia"/>
          <w:sz w:val="20"/>
          <w:szCs w:val="20"/>
          <w:rtl/>
        </w:rPr>
        <w:t>اب</w:t>
      </w:r>
      <w:r w:rsidR="000C244C" w:rsidRPr="004B0989">
        <w:rPr>
          <w:rFonts w:cs="B Nazanin" w:hint="cs"/>
          <w:sz w:val="20"/>
          <w:szCs w:val="20"/>
          <w:rtl/>
        </w:rPr>
        <w:t>ی</w:t>
      </w:r>
      <w:r w:rsidR="000C244C" w:rsidRPr="004B0989">
        <w:rPr>
          <w:rFonts w:cs="B Nazanin"/>
          <w:sz w:val="20"/>
          <w:szCs w:val="20"/>
          <w:rtl/>
        </w:rPr>
        <w:t xml:space="preserve"> دانشجو</w:t>
      </w:r>
      <w:r w:rsidR="000C244C" w:rsidRPr="004B0989">
        <w:rPr>
          <w:rFonts w:cs="B Nazanin" w:hint="cs"/>
          <w:sz w:val="20"/>
          <w:szCs w:val="20"/>
          <w:rtl/>
        </w:rPr>
        <w:t>ی</w:t>
      </w:r>
      <w:r w:rsidR="000C244C" w:rsidRPr="004B0989">
        <w:rPr>
          <w:rFonts w:cs="B Nazanin" w:hint="eastAsia"/>
          <w:sz w:val="20"/>
          <w:szCs w:val="20"/>
          <w:rtl/>
        </w:rPr>
        <w:t>ان</w:t>
      </w:r>
      <w:r w:rsidR="000C244C" w:rsidRPr="004B0989">
        <w:rPr>
          <w:rFonts w:cs="B Nazanin"/>
          <w:sz w:val="20"/>
          <w:szCs w:val="20"/>
          <w:rtl/>
        </w:rPr>
        <w:t xml:space="preserve"> نقش مهم</w:t>
      </w:r>
      <w:r w:rsidR="000C244C" w:rsidRPr="004B0989">
        <w:rPr>
          <w:rFonts w:cs="B Nazanin" w:hint="cs"/>
          <w:sz w:val="20"/>
          <w:szCs w:val="20"/>
          <w:rtl/>
        </w:rPr>
        <w:t>ی</w:t>
      </w:r>
      <w:r w:rsidR="000C244C" w:rsidRPr="004B0989">
        <w:rPr>
          <w:rFonts w:cs="B Nazanin"/>
          <w:sz w:val="20"/>
          <w:szCs w:val="20"/>
          <w:rtl/>
        </w:rPr>
        <w:t xml:space="preserve"> داشته باشند. </w:t>
      </w:r>
    </w:p>
    <w:p w14:paraId="49FADF49" w14:textId="33D6D905" w:rsidR="007E0964" w:rsidRPr="004B0989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0"/>
          <w:szCs w:val="20"/>
        </w:rPr>
      </w:pPr>
      <w:r w:rsidRPr="004B0989">
        <w:rPr>
          <w:rFonts w:cs="B Nazanin" w:hint="cs"/>
          <w:sz w:val="20"/>
          <w:szCs w:val="20"/>
          <w:rtl/>
        </w:rPr>
        <w:t>پوشش بخش غیرحضوری درس از طريق تعريف تكاليف مناسب</w:t>
      </w:r>
      <w:r w:rsidR="00732E9B" w:rsidRPr="004B0989">
        <w:rPr>
          <w:rFonts w:cs="B Nazanin" w:hint="cs"/>
          <w:sz w:val="20"/>
          <w:szCs w:val="20"/>
          <w:rtl/>
        </w:rPr>
        <w:t xml:space="preserve"> (افزایش دهنده مهارت</w:t>
      </w:r>
      <w:r w:rsidR="00732E9B" w:rsidRPr="004B0989">
        <w:rPr>
          <w:rFonts w:cs="B Nazanin" w:hint="cs"/>
          <w:sz w:val="20"/>
          <w:szCs w:val="20"/>
          <w:rtl/>
        </w:rPr>
        <w:softHyphen/>
        <w:t>هاي حل مساله و قدرت تحليل و نقد دانشجويان با زمان</w:t>
      </w:r>
      <w:r w:rsidR="00732E9B" w:rsidRPr="004B0989">
        <w:rPr>
          <w:rFonts w:cs="B Nazanin" w:hint="cs"/>
          <w:sz w:val="20"/>
          <w:szCs w:val="20"/>
          <w:rtl/>
        </w:rPr>
        <w:softHyphen/>
        <w:t>بندي مناسب)</w:t>
      </w:r>
      <w:r w:rsidRPr="004B0989">
        <w:rPr>
          <w:rFonts w:cs="B Nazanin" w:hint="cs"/>
          <w:sz w:val="20"/>
          <w:szCs w:val="20"/>
          <w:rtl/>
        </w:rPr>
        <w:t xml:space="preserve"> برای دانشجويان ضروری است.</w:t>
      </w:r>
    </w:p>
    <w:p w14:paraId="627CC033" w14:textId="4C91DE7E" w:rsidR="00AE6120" w:rsidRPr="004B0989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0"/>
          <w:szCs w:val="20"/>
        </w:rPr>
      </w:pPr>
      <w:r w:rsidRPr="004B0989">
        <w:rPr>
          <w:rFonts w:cs="B Nazanin" w:hint="cs"/>
          <w:sz w:val="20"/>
          <w:szCs w:val="20"/>
          <w:rtl/>
        </w:rPr>
        <w:t xml:space="preserve">تكاليف </w:t>
      </w:r>
      <w:r w:rsidR="00AE6120" w:rsidRPr="004B0989">
        <w:rPr>
          <w:rFonts w:cs="B Nazanin" w:hint="cs"/>
          <w:sz w:val="20"/>
          <w:szCs w:val="20"/>
          <w:rtl/>
        </w:rPr>
        <w:t xml:space="preserve">و پروژه </w:t>
      </w:r>
      <w:r w:rsidR="008C5EEB" w:rsidRPr="004B0989">
        <w:rPr>
          <w:rFonts w:cs="B Nazanin" w:hint="cs"/>
          <w:sz w:val="20"/>
          <w:szCs w:val="20"/>
          <w:rtl/>
        </w:rPr>
        <w:t>طول ترم با</w:t>
      </w:r>
      <w:r w:rsidRPr="004B0989">
        <w:rPr>
          <w:rFonts w:cs="B Nazanin" w:hint="cs"/>
          <w:sz w:val="20"/>
          <w:szCs w:val="20"/>
          <w:rtl/>
        </w:rPr>
        <w:t xml:space="preserve"> هدف مطالعه منابع و يادگيري دانشجو است. </w:t>
      </w:r>
    </w:p>
    <w:p w14:paraId="2C02ECFB" w14:textId="66E64A6E" w:rsidR="007E0964" w:rsidRPr="004B0989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0"/>
          <w:szCs w:val="20"/>
          <w:rtl/>
        </w:rPr>
      </w:pPr>
      <w:r w:rsidRPr="004B0989">
        <w:rPr>
          <w:rFonts w:cs="B Nazanin" w:hint="cs"/>
          <w:sz w:val="20"/>
          <w:szCs w:val="20"/>
          <w:rtl/>
        </w:rPr>
        <w:t>پروژه پايان ترم فعاليت خاصي در راستاي به كاربردن آموخته</w:t>
      </w:r>
      <w:r w:rsidRPr="004B0989">
        <w:rPr>
          <w:rFonts w:cs="B Nazanin" w:hint="cs"/>
          <w:sz w:val="20"/>
          <w:szCs w:val="20"/>
          <w:rtl/>
        </w:rPr>
        <w:softHyphen/>
        <w:t>ها تعريف مي</w:t>
      </w:r>
      <w:r w:rsidRPr="004B0989">
        <w:rPr>
          <w:rFonts w:cs="B Nazanin" w:hint="cs"/>
          <w:sz w:val="20"/>
          <w:szCs w:val="20"/>
          <w:rtl/>
        </w:rPr>
        <w:softHyphen/>
        <w:t xml:space="preserve">شود. </w:t>
      </w:r>
    </w:p>
    <w:p w14:paraId="09F8EAB4" w14:textId="795A9342" w:rsidR="00AE6120" w:rsidRPr="004B0989" w:rsidRDefault="00AE6120" w:rsidP="00AE6120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bookmarkStart w:id="2" w:name="_Hlk114653833"/>
      <w:r w:rsidRPr="004B0989">
        <w:rPr>
          <w:rFonts w:cs="B Nazanin" w:hint="cs"/>
          <w:rtl/>
        </w:rPr>
        <w:t>توضیح</w:t>
      </w:r>
      <w:bookmarkEnd w:id="2"/>
      <w:r w:rsidRPr="004B0989">
        <w:rPr>
          <w:rFonts w:cs="B Nazanin" w:hint="cs"/>
          <w:rtl/>
        </w:rPr>
        <w:t xml:space="preserve"> خود آزمون:.</w:t>
      </w:r>
      <w:r w:rsidR="00A34FA7">
        <w:rPr>
          <w:rFonts w:cs="B Nazanin" w:hint="cs"/>
          <w:rtl/>
        </w:rPr>
        <w:t xml:space="preserve">تستی </w:t>
      </w:r>
      <w:r w:rsidRPr="004B0989">
        <w:rPr>
          <w:rFonts w:cs="B Nazanin" w:hint="cs"/>
          <w:rtl/>
        </w:rPr>
        <w:tab/>
      </w:r>
    </w:p>
    <w:p w14:paraId="2D50B56D" w14:textId="7732D9E5" w:rsidR="00AE6120" w:rsidRPr="004B0989" w:rsidRDefault="00AE6120" w:rsidP="00AE6120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r w:rsidRPr="004B0989">
        <w:rPr>
          <w:rFonts w:cs="B Nazanin"/>
          <w:rtl/>
        </w:rPr>
        <w:t>توض</w:t>
      </w:r>
      <w:r w:rsidRPr="004B0989">
        <w:rPr>
          <w:rFonts w:cs="B Nazanin" w:hint="cs"/>
          <w:rtl/>
        </w:rPr>
        <w:t>ی</w:t>
      </w:r>
      <w:r w:rsidRPr="004B0989">
        <w:rPr>
          <w:rFonts w:cs="B Nazanin" w:hint="eastAsia"/>
          <w:rtl/>
        </w:rPr>
        <w:t>ح</w:t>
      </w:r>
      <w:r w:rsidRPr="004B0989">
        <w:rPr>
          <w:rFonts w:cs="B Nazanin" w:hint="cs"/>
          <w:rtl/>
        </w:rPr>
        <w:t xml:space="preserve"> پروژه طول ترم:</w:t>
      </w:r>
      <w:r w:rsidR="00A34FA7">
        <w:rPr>
          <w:rFonts w:cs="B Nazanin" w:hint="cs"/>
          <w:rtl/>
        </w:rPr>
        <w:t>حضور فعال در کلاس،کنفرانس،پرسش وپاسخ وامتحان میان ترم</w:t>
      </w:r>
      <w:r w:rsidRPr="004B0989">
        <w:rPr>
          <w:rFonts w:cs="B Nazanin" w:hint="cs"/>
          <w:rtl/>
        </w:rPr>
        <w:tab/>
      </w:r>
    </w:p>
    <w:p w14:paraId="0C4CD102" w14:textId="5EBB8426" w:rsidR="00AE6120" w:rsidRPr="004B0989" w:rsidRDefault="00AE6120" w:rsidP="00AE6120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r w:rsidRPr="004B0989">
        <w:rPr>
          <w:rFonts w:cs="B Nazanin"/>
          <w:rtl/>
        </w:rPr>
        <w:t>توض</w:t>
      </w:r>
      <w:r w:rsidRPr="004B0989">
        <w:rPr>
          <w:rFonts w:cs="B Nazanin" w:hint="cs"/>
          <w:rtl/>
        </w:rPr>
        <w:t>ی</w:t>
      </w:r>
      <w:r w:rsidRPr="004B0989">
        <w:rPr>
          <w:rFonts w:cs="B Nazanin" w:hint="eastAsia"/>
          <w:rtl/>
        </w:rPr>
        <w:t>ح</w:t>
      </w:r>
      <w:r w:rsidRPr="004B0989">
        <w:rPr>
          <w:rFonts w:cs="B Nazanin"/>
          <w:rtl/>
        </w:rPr>
        <w:t xml:space="preserve"> پروژه </w:t>
      </w:r>
      <w:r w:rsidRPr="004B0989">
        <w:rPr>
          <w:rFonts w:cs="B Nazanin" w:hint="cs"/>
          <w:rtl/>
        </w:rPr>
        <w:t>پایان</w:t>
      </w:r>
      <w:r w:rsidRPr="004B0989">
        <w:rPr>
          <w:rFonts w:cs="B Nazanin"/>
          <w:rtl/>
        </w:rPr>
        <w:t xml:space="preserve"> ترم:</w:t>
      </w:r>
      <w:r w:rsidR="00A34FA7">
        <w:rPr>
          <w:rFonts w:cs="B Nazanin" w:hint="cs"/>
          <w:rtl/>
        </w:rPr>
        <w:t>امتحان تستی</w:t>
      </w:r>
      <w:r w:rsidRPr="004B0989">
        <w:rPr>
          <w:rFonts w:cs="B Nazanin" w:hint="cs"/>
          <w:rtl/>
        </w:rPr>
        <w:tab/>
      </w:r>
    </w:p>
    <w:p w14:paraId="586603EC" w14:textId="77777777" w:rsidR="0036253D" w:rsidRPr="004B0989" w:rsidRDefault="00D145F6" w:rsidP="003A7130">
      <w:pPr>
        <w:ind w:left="720"/>
        <w:rPr>
          <w:rFonts w:cs="B Nazanin"/>
          <w:rtl/>
        </w:rPr>
      </w:pPr>
    </w:p>
    <w:p w14:paraId="5CB16666" w14:textId="28431B7B" w:rsidR="003A7130" w:rsidRPr="004B0989" w:rsidRDefault="006C2F60" w:rsidP="003A7130">
      <w:pPr>
        <w:ind w:left="720"/>
        <w:rPr>
          <w:rFonts w:cs="B Nazanin"/>
          <w:rtl/>
        </w:rPr>
      </w:pPr>
      <w:r w:rsidRPr="004B0989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3A7130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3A713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3A7130" w:rsidRPr="004B0989" w:rsidRDefault="00D145F6" w:rsidP="003A7130">
      <w:pPr>
        <w:rPr>
          <w:rFonts w:cs="B Nazanin"/>
          <w:rtl/>
        </w:rPr>
      </w:pPr>
    </w:p>
    <w:p w14:paraId="2B7C4482" w14:textId="77777777" w:rsidR="004335AC" w:rsidRPr="004B0989" w:rsidRDefault="00C36859" w:rsidP="004335AC">
      <w:pPr>
        <w:jc w:val="lowKashida"/>
        <w:rPr>
          <w:rFonts w:cs="B Nazanin"/>
          <w:b/>
          <w:bCs/>
          <w:sz w:val="22"/>
          <w:szCs w:val="22"/>
          <w:rtl/>
        </w:rPr>
      </w:pPr>
      <w:r w:rsidRPr="004B0989">
        <w:rPr>
          <w:rFonts w:cs="B Nazanin" w:hint="cs"/>
          <w:b/>
          <w:bCs/>
          <w:sz w:val="22"/>
          <w:szCs w:val="22"/>
          <w:rtl/>
        </w:rPr>
        <w:t>در سامانه</w:t>
      </w:r>
      <w:r w:rsidR="004335AC" w:rsidRPr="004B0989">
        <w:rPr>
          <w:rFonts w:cs="B Nazanin" w:hint="cs"/>
          <w:b/>
          <w:bCs/>
          <w:sz w:val="22"/>
          <w:szCs w:val="22"/>
          <w:rtl/>
        </w:rPr>
        <w:t xml:space="preserve"> یا بصورت مجازی</w:t>
      </w:r>
      <w:r w:rsidRPr="004B0989">
        <w:rPr>
          <w:rFonts w:cs="B Nazanin" w:hint="cs"/>
          <w:b/>
          <w:bCs/>
          <w:sz w:val="22"/>
          <w:szCs w:val="22"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4B0989">
        <w:rPr>
          <w:rFonts w:cs="B Nazanin"/>
          <w:b/>
          <w:bCs/>
          <w:sz w:val="22"/>
          <w:szCs w:val="22"/>
          <w:rtl/>
        </w:rPr>
        <w:softHyphen/>
      </w:r>
      <w:r w:rsidRPr="004B0989">
        <w:rPr>
          <w:rFonts w:cs="B Nazanin" w:hint="cs"/>
          <w:b/>
          <w:bCs/>
          <w:sz w:val="22"/>
          <w:szCs w:val="22"/>
          <w:rtl/>
        </w:rPr>
        <w:t xml:space="preserve">تواند به پرورش تفکر انتقادی در دانشجویان کمک زیادی نماید. </w:t>
      </w:r>
    </w:p>
    <w:p w14:paraId="0D2C832A" w14:textId="24B6078A" w:rsidR="003A7130" w:rsidRPr="004B0989" w:rsidRDefault="00C36859" w:rsidP="004335AC">
      <w:pPr>
        <w:jc w:val="lowKashida"/>
        <w:rPr>
          <w:rFonts w:cs="B Nazanin"/>
          <w:b/>
          <w:bCs/>
        </w:rPr>
      </w:pPr>
      <w:r w:rsidRPr="004B0989">
        <w:rPr>
          <w:rFonts w:cs="B Nazanin" w:hint="cs"/>
          <w:b/>
          <w:bCs/>
          <w:rtl/>
        </w:rPr>
        <w:t>اتاق بحث (فورم)</w:t>
      </w:r>
      <w:r w:rsidR="004335AC" w:rsidRPr="004B0989">
        <w:rPr>
          <w:rFonts w:cs="B Nazanin" w:hint="cs"/>
          <w:b/>
          <w:bCs/>
          <w:rtl/>
        </w:rPr>
        <w:t xml:space="preserve"> (</w:t>
      </w:r>
      <w:r w:rsidR="004335AC" w:rsidRPr="004B0989">
        <w:rPr>
          <w:rFonts w:cs="B Nazanin" w:hint="cs"/>
          <w:sz w:val="20"/>
          <w:szCs w:val="20"/>
          <w:rtl/>
        </w:rPr>
        <w:t>توضیحات شامل بستر تشکیل اتاق بحث، مدت زمان فعالیت روزانه یا هفتگی، موضوع مباحثه</w:t>
      </w:r>
      <w:r w:rsidR="004335AC" w:rsidRPr="004B0989">
        <w:rPr>
          <w:rFonts w:cs="B Nazanin" w:hint="cs"/>
          <w:b/>
          <w:bCs/>
          <w:rtl/>
        </w:rPr>
        <w:t>)</w:t>
      </w:r>
    </w:p>
    <w:p w14:paraId="3292D44F" w14:textId="5CB7CC33" w:rsidR="00981838" w:rsidRPr="004B0989" w:rsidRDefault="00C36859" w:rsidP="00220E42">
      <w:pPr>
        <w:tabs>
          <w:tab w:val="right" w:leader="dot" w:pos="9360"/>
        </w:tabs>
        <w:spacing w:line="480" w:lineRule="auto"/>
        <w:rPr>
          <w:rFonts w:cs="B Nazanin"/>
          <w:rtl/>
        </w:rPr>
      </w:pPr>
      <w:r w:rsidRPr="004B0989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49D8CB30" w14:textId="4734B430" w:rsidR="0065631A" w:rsidRPr="004B0989" w:rsidRDefault="00470459" w:rsidP="002B134B">
      <w:pPr>
        <w:ind w:left="900"/>
        <w:rPr>
          <w:rtl/>
        </w:rPr>
      </w:pPr>
      <w:r w:rsidRPr="004B0989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DA4D38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DA4D38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 xml:space="preserve">ارزشيابي </w:t>
                      </w: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65631A" w:rsidRPr="004B0989" w:rsidRDefault="00D145F6" w:rsidP="0065631A">
      <w:pPr>
        <w:ind w:left="900"/>
        <w:rPr>
          <w:rtl/>
        </w:rPr>
      </w:pPr>
    </w:p>
    <w:p w14:paraId="03E3DF26" w14:textId="77777777" w:rsidR="00470459" w:rsidRPr="004B0989" w:rsidRDefault="00470459" w:rsidP="0065631A">
      <w:pPr>
        <w:ind w:left="900"/>
        <w:rPr>
          <w:rtl/>
        </w:rPr>
      </w:pPr>
    </w:p>
    <w:p w14:paraId="57F466C8" w14:textId="77777777" w:rsidR="00470459" w:rsidRPr="004B0989" w:rsidRDefault="00470459" w:rsidP="0065631A">
      <w:pPr>
        <w:ind w:left="900"/>
        <w:rPr>
          <w:rtl/>
        </w:rPr>
      </w:pPr>
    </w:p>
    <w:p w14:paraId="6AA7657C" w14:textId="77777777" w:rsidR="0065631A" w:rsidRPr="004B0989" w:rsidRDefault="00D145F6" w:rsidP="0065631A">
      <w:pPr>
        <w:ind w:left="900"/>
        <w:rPr>
          <w:rtl/>
        </w:rPr>
      </w:pPr>
    </w:p>
    <w:p w14:paraId="32ED486C" w14:textId="0FB8E0CC" w:rsidR="00A24B4F" w:rsidRPr="004B0989" w:rsidRDefault="00594C13" w:rsidP="00594C13">
      <w:pPr>
        <w:rPr>
          <w:rFonts w:cs="B Nazanin"/>
          <w:rtl/>
        </w:rPr>
      </w:pPr>
      <w:r w:rsidRPr="004B0989">
        <w:rPr>
          <w:rFonts w:cs="B Nazanin" w:hint="cs"/>
          <w:rtl/>
        </w:rPr>
        <w:t xml:space="preserve">1. </w:t>
      </w:r>
      <w:r w:rsidR="00C36859" w:rsidRPr="004B0989">
        <w:rPr>
          <w:rFonts w:cs="B Nazanin" w:hint="cs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="00C36859" w:rsidRPr="004B0989">
        <w:rPr>
          <w:rFonts w:cs="B Nazanin"/>
          <w:rtl/>
        </w:rPr>
        <w:softHyphen/>
      </w:r>
      <w:r w:rsidR="00C36859" w:rsidRPr="004B0989">
        <w:rPr>
          <w:rFonts w:cs="B Nazanin" w:hint="cs"/>
          <w:rtl/>
        </w:rPr>
        <w:t>های پیش بینی شده)</w:t>
      </w:r>
      <w:r w:rsidR="00C36859" w:rsidRPr="004B0989">
        <w:rPr>
          <w:rFonts w:cs="B Nazanin" w:hint="cs"/>
          <w:rtl/>
        </w:rPr>
        <w:tab/>
      </w:r>
    </w:p>
    <w:p w14:paraId="26B7F3F4" w14:textId="5DA4DE80" w:rsidR="00A24B4F" w:rsidRPr="004B0989" w:rsidRDefault="00594C13" w:rsidP="00A34FA7">
      <w:pPr>
        <w:tabs>
          <w:tab w:val="right" w:leader="dot" w:pos="9938"/>
        </w:tabs>
        <w:rPr>
          <w:rFonts w:cs="B Nazanin"/>
          <w:rtl/>
        </w:rPr>
      </w:pPr>
      <w:r w:rsidRPr="004B0989">
        <w:rPr>
          <w:rFonts w:cs="B Nazanin" w:hint="cs"/>
          <w:rtl/>
        </w:rPr>
        <w:t>امتحان پایان ترم:</w:t>
      </w:r>
      <w:r w:rsidR="00A34FA7">
        <w:rPr>
          <w:rFonts w:cs="B Nazanin" w:hint="cs"/>
          <w:rtl/>
        </w:rPr>
        <w:t>14</w:t>
      </w:r>
      <w:r w:rsidRPr="004B0989">
        <w:rPr>
          <w:rFonts w:cs="B Nazanin" w:hint="cs"/>
          <w:rtl/>
        </w:rPr>
        <w:t xml:space="preserve"> نمره</w:t>
      </w:r>
    </w:p>
    <w:p w14:paraId="6891B1F9" w14:textId="31D74108" w:rsidR="00594C13" w:rsidRPr="004B0989" w:rsidRDefault="00A34FA7" w:rsidP="00A34FA7">
      <w:pPr>
        <w:tabs>
          <w:tab w:val="right" w:leader="dot" w:pos="9938"/>
        </w:tabs>
        <w:rPr>
          <w:rFonts w:cs="B Nazanin"/>
          <w:rtl/>
        </w:rPr>
      </w:pPr>
      <w:r>
        <w:rPr>
          <w:rFonts w:cs="B Nazanin" w:hint="cs"/>
          <w:rtl/>
        </w:rPr>
        <w:t>امتحان میان ترم :5نمره</w:t>
      </w:r>
    </w:p>
    <w:p w14:paraId="5E59D7DD" w14:textId="4821D9CE" w:rsidR="00594C13" w:rsidRPr="004B0989" w:rsidRDefault="00A34FA7" w:rsidP="0036253D">
      <w:pPr>
        <w:tabs>
          <w:tab w:val="right" w:leader="dot" w:pos="9938"/>
        </w:tabs>
        <w:rPr>
          <w:rFonts w:cs="B Nazanin"/>
          <w:rtl/>
        </w:rPr>
      </w:pPr>
      <w:r>
        <w:rPr>
          <w:rFonts w:cs="B Nazanin" w:hint="cs"/>
          <w:rtl/>
        </w:rPr>
        <w:t>فعالیت کلاسی:1</w:t>
      </w:r>
      <w:r w:rsidR="000B1497" w:rsidRPr="004B0989">
        <w:rPr>
          <w:rFonts w:cs="B Nazanin" w:hint="cs"/>
          <w:rtl/>
        </w:rPr>
        <w:t xml:space="preserve"> نمره</w:t>
      </w:r>
    </w:p>
    <w:p w14:paraId="670D90AB" w14:textId="20C4192E" w:rsidR="00A24B4F" w:rsidRPr="004B0989" w:rsidRDefault="00C36859" w:rsidP="00A24B4F">
      <w:pPr>
        <w:rPr>
          <w:rFonts w:cs="B Nazanin"/>
          <w:rtl/>
        </w:rPr>
      </w:pPr>
      <w:r w:rsidRPr="004B0989">
        <w:rPr>
          <w:rFonts w:cs="B Nazanin" w:hint="cs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14:paraId="0E538ECC" w14:textId="25117CD6" w:rsidR="00A24B4F" w:rsidRPr="004B0989" w:rsidRDefault="00594C13" w:rsidP="0036253D">
      <w:pPr>
        <w:tabs>
          <w:tab w:val="right" w:leader="dot" w:pos="9938"/>
        </w:tabs>
        <w:rPr>
          <w:rFonts w:cs="B Nazanin"/>
          <w:rtl/>
        </w:rPr>
      </w:pPr>
      <w:r w:rsidRPr="004B0989">
        <w:rPr>
          <w:rFonts w:cs="B Nazanin" w:hint="cs"/>
          <w:rtl/>
        </w:rPr>
        <w:t>امتحان پایان ترم: ت</w:t>
      </w:r>
      <w:r w:rsidR="00A34FA7">
        <w:rPr>
          <w:rFonts w:cs="B Nazanin" w:hint="cs"/>
          <w:rtl/>
        </w:rPr>
        <w:t>ستی چهار گزینه ای</w:t>
      </w:r>
    </w:p>
    <w:p w14:paraId="5EE2BC40" w14:textId="1A62D82D" w:rsidR="00594C13" w:rsidRPr="004B0989" w:rsidRDefault="00594C13" w:rsidP="0036253D">
      <w:pPr>
        <w:tabs>
          <w:tab w:val="right" w:leader="dot" w:pos="9938"/>
        </w:tabs>
        <w:rPr>
          <w:rFonts w:cs="B Nazanin"/>
          <w:rtl/>
        </w:rPr>
      </w:pPr>
      <w:r w:rsidRPr="004B0989">
        <w:rPr>
          <w:rFonts w:cs="B Nazanin" w:hint="cs"/>
          <w:rtl/>
        </w:rPr>
        <w:t>امتحانات میان ترم: تستی چهار گزینه ای، تشریحی جاخالی</w:t>
      </w:r>
    </w:p>
    <w:p w14:paraId="033164F7" w14:textId="77777777" w:rsidR="004445D1" w:rsidRPr="004B0989" w:rsidRDefault="004445D1" w:rsidP="00221F86">
      <w:pPr>
        <w:jc w:val="center"/>
        <w:rPr>
          <w:rFonts w:cs="B Nazanin"/>
          <w:b/>
          <w:bCs/>
          <w:rtl/>
        </w:rPr>
      </w:pPr>
    </w:p>
    <w:p w14:paraId="13F614B6" w14:textId="2C9DEAAD" w:rsidR="002B134B" w:rsidRPr="004B0989" w:rsidRDefault="00C36859" w:rsidP="00A34FA7">
      <w:pPr>
        <w:rPr>
          <w:rFonts w:cs="B Nazanin"/>
          <w:b/>
          <w:bCs/>
          <w:rtl/>
        </w:rPr>
      </w:pPr>
      <w:r w:rsidRPr="004B0989">
        <w:rPr>
          <w:rFonts w:cs="B Nazanin" w:hint="cs"/>
          <w:b/>
          <w:bCs/>
          <w:rtl/>
        </w:rPr>
        <w:t xml:space="preserve">نام </w:t>
      </w:r>
      <w:r w:rsidR="004572B2" w:rsidRPr="004B0989">
        <w:rPr>
          <w:rFonts w:cs="B Nazanin" w:hint="cs"/>
          <w:b/>
          <w:bCs/>
          <w:rtl/>
        </w:rPr>
        <w:t xml:space="preserve">و نام </w:t>
      </w:r>
      <w:r w:rsidR="00125219" w:rsidRPr="004B0989">
        <w:rPr>
          <w:rFonts w:cs="B Nazanin" w:hint="cs"/>
          <w:b/>
          <w:bCs/>
          <w:rtl/>
        </w:rPr>
        <w:t>خانوادگي مدرس:</w:t>
      </w:r>
      <w:r w:rsidR="00A34FA7">
        <w:rPr>
          <w:rFonts w:cs="B Nazanin" w:hint="cs"/>
          <w:b/>
          <w:bCs/>
          <w:rtl/>
        </w:rPr>
        <w:t>سرگل شفیعی</w:t>
      </w:r>
      <w:r w:rsidR="00125219" w:rsidRPr="004B0989">
        <w:rPr>
          <w:rFonts w:cs="B Nazanin" w:hint="cs"/>
          <w:b/>
          <w:bCs/>
          <w:rtl/>
        </w:rPr>
        <w:tab/>
        <w:t xml:space="preserve">                 نام و نام خانوادگي</w:t>
      </w:r>
      <w:r w:rsidRPr="004B0989">
        <w:rPr>
          <w:rFonts w:cs="B Nazanin" w:hint="cs"/>
          <w:b/>
          <w:bCs/>
          <w:rtl/>
        </w:rPr>
        <w:t xml:space="preserve"> مدير گروه</w:t>
      </w:r>
      <w:r w:rsidR="00125219" w:rsidRPr="004B0989">
        <w:rPr>
          <w:rFonts w:cs="B Nazanin" w:hint="cs"/>
          <w:b/>
          <w:bCs/>
          <w:rtl/>
        </w:rPr>
        <w:t>: سروه پرنگ</w:t>
      </w:r>
    </w:p>
    <w:p w14:paraId="69C289FC" w14:textId="7C52522B" w:rsidR="00125219" w:rsidRPr="004B0989" w:rsidRDefault="00125219" w:rsidP="00125219">
      <w:pPr>
        <w:rPr>
          <w:rFonts w:cs="B Nazanin"/>
          <w:b/>
          <w:bCs/>
          <w:rtl/>
        </w:rPr>
      </w:pPr>
      <w:r w:rsidRPr="004B0989">
        <w:rPr>
          <w:rFonts w:cs="B Nazanin" w:hint="cs"/>
          <w:b/>
          <w:bCs/>
          <w:rtl/>
        </w:rPr>
        <w:t xml:space="preserve">                    </w:t>
      </w:r>
      <w:r w:rsidR="00A34FA7">
        <w:rPr>
          <w:rFonts w:cs="B Nazanin" w:hint="cs"/>
          <w:b/>
          <w:bCs/>
          <w:rtl/>
        </w:rPr>
        <w:t>امضا</w:t>
      </w:r>
      <w:r w:rsidRPr="004B0989">
        <w:rPr>
          <w:rFonts w:cs="B Nazanin" w:hint="cs"/>
          <w:b/>
          <w:bCs/>
          <w:rtl/>
        </w:rPr>
        <w:t xml:space="preserve">                    </w:t>
      </w:r>
      <w:r w:rsidR="00696E7C" w:rsidRPr="00696E7C">
        <w:rPr>
          <w:rFonts w:cs="B Nazanin"/>
          <w:b/>
          <w:bCs/>
          <w:noProof/>
          <w:rtl/>
          <w:lang w:bidi="ar-SA"/>
        </w:rPr>
        <w:drawing>
          <wp:inline distT="0" distB="0" distL="0" distR="0" wp14:anchorId="2398D239" wp14:editId="3ABB20C7">
            <wp:extent cx="664590" cy="498764"/>
            <wp:effectExtent l="0" t="0" r="2540" b="0"/>
            <wp:docPr id="9" name="Picture 9" descr="I:\امضا\امضای سرگل شفیعی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امضا\امضای سرگل شفیعی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51" cy="50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989">
        <w:rPr>
          <w:rFonts w:cs="B Nazanin" w:hint="cs"/>
          <w:b/>
          <w:bCs/>
          <w:rtl/>
        </w:rPr>
        <w:t xml:space="preserve">                                                                                امضا  </w:t>
      </w:r>
      <w:r w:rsidR="00366C76">
        <w:rPr>
          <w:noProof/>
          <w:lang w:bidi="ar-SA"/>
        </w:rPr>
        <w:drawing>
          <wp:inline distT="0" distB="0" distL="0" distR="0" wp14:anchorId="7D273D8B" wp14:editId="6570FC7F">
            <wp:extent cx="1619250" cy="2371725"/>
            <wp:effectExtent l="0" t="0" r="0" b="9525"/>
            <wp:docPr id="10" name="Picture 10" descr="D:\اسکن عکس و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:\اسکن عکس و\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5219" w:rsidRPr="004B0989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BDC09" w14:textId="77777777" w:rsidR="00D145F6" w:rsidRDefault="00D145F6">
      <w:r>
        <w:separator/>
      </w:r>
    </w:p>
  </w:endnote>
  <w:endnote w:type="continuationSeparator" w:id="0">
    <w:p w14:paraId="55526B0E" w14:textId="77777777" w:rsidR="00D145F6" w:rsidRDefault="00D1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otus">
    <w:altName w:val="Arial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8AA6" w14:textId="77777777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2B134B" w:rsidRDefault="00D145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91AD" w14:textId="3CA30FCA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AC9">
      <w:rPr>
        <w:rStyle w:val="PageNumber"/>
        <w:noProof/>
        <w:rtl/>
      </w:rPr>
      <w:t>5</w:t>
    </w:r>
    <w:r>
      <w:rPr>
        <w:rStyle w:val="PageNumber"/>
      </w:rPr>
      <w:fldChar w:fldCharType="end"/>
    </w:r>
  </w:p>
  <w:p w14:paraId="4EDD7A0E" w14:textId="77777777" w:rsidR="002B134B" w:rsidRDefault="00D14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B2294" w14:textId="77777777" w:rsidR="00D145F6" w:rsidRDefault="00D145F6">
      <w:r>
        <w:separator/>
      </w:r>
    </w:p>
  </w:footnote>
  <w:footnote w:type="continuationSeparator" w:id="0">
    <w:p w14:paraId="5CD508B8" w14:textId="77777777" w:rsidR="00D145F6" w:rsidRDefault="00D14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32A34"/>
    <w:multiLevelType w:val="hybridMultilevel"/>
    <w:tmpl w:val="741E1A1A"/>
    <w:lvl w:ilvl="0" w:tplc="60E21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43225E"/>
    <w:multiLevelType w:val="hybridMultilevel"/>
    <w:tmpl w:val="4FF6E3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1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11DAE"/>
    <w:multiLevelType w:val="hybridMultilevel"/>
    <w:tmpl w:val="B7CCB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2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643166DD"/>
    <w:multiLevelType w:val="hybridMultilevel"/>
    <w:tmpl w:val="E4A62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5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8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35"/>
  </w:num>
  <w:num w:numId="4">
    <w:abstractNumId w:val="0"/>
  </w:num>
  <w:num w:numId="5">
    <w:abstractNumId w:val="7"/>
  </w:num>
  <w:num w:numId="6">
    <w:abstractNumId w:val="31"/>
  </w:num>
  <w:num w:numId="7">
    <w:abstractNumId w:val="22"/>
  </w:num>
  <w:num w:numId="8">
    <w:abstractNumId w:val="23"/>
  </w:num>
  <w:num w:numId="9">
    <w:abstractNumId w:val="16"/>
  </w:num>
  <w:num w:numId="10">
    <w:abstractNumId w:val="10"/>
  </w:num>
  <w:num w:numId="11">
    <w:abstractNumId w:val="37"/>
  </w:num>
  <w:num w:numId="12">
    <w:abstractNumId w:val="34"/>
  </w:num>
  <w:num w:numId="13">
    <w:abstractNumId w:val="28"/>
  </w:num>
  <w:num w:numId="14">
    <w:abstractNumId w:val="32"/>
  </w:num>
  <w:num w:numId="15">
    <w:abstractNumId w:val="33"/>
  </w:num>
  <w:num w:numId="16">
    <w:abstractNumId w:val="18"/>
  </w:num>
  <w:num w:numId="17">
    <w:abstractNumId w:val="5"/>
  </w:num>
  <w:num w:numId="18">
    <w:abstractNumId w:val="8"/>
  </w:num>
  <w:num w:numId="19">
    <w:abstractNumId w:val="11"/>
  </w:num>
  <w:num w:numId="20">
    <w:abstractNumId w:val="14"/>
  </w:num>
  <w:num w:numId="21">
    <w:abstractNumId w:val="13"/>
  </w:num>
  <w:num w:numId="22">
    <w:abstractNumId w:val="2"/>
  </w:num>
  <w:num w:numId="23">
    <w:abstractNumId w:val="17"/>
  </w:num>
  <w:num w:numId="24">
    <w:abstractNumId w:val="25"/>
  </w:num>
  <w:num w:numId="25">
    <w:abstractNumId w:val="3"/>
  </w:num>
  <w:num w:numId="26">
    <w:abstractNumId w:val="26"/>
  </w:num>
  <w:num w:numId="27">
    <w:abstractNumId w:val="38"/>
  </w:num>
  <w:num w:numId="28">
    <w:abstractNumId w:val="9"/>
  </w:num>
  <w:num w:numId="29">
    <w:abstractNumId w:val="21"/>
  </w:num>
  <w:num w:numId="30">
    <w:abstractNumId w:val="27"/>
  </w:num>
  <w:num w:numId="31">
    <w:abstractNumId w:val="36"/>
  </w:num>
  <w:num w:numId="32">
    <w:abstractNumId w:val="20"/>
  </w:num>
  <w:num w:numId="33">
    <w:abstractNumId w:val="6"/>
  </w:num>
  <w:num w:numId="34">
    <w:abstractNumId w:val="12"/>
  </w:num>
  <w:num w:numId="35">
    <w:abstractNumId w:val="15"/>
  </w:num>
  <w:num w:numId="36">
    <w:abstractNumId w:val="1"/>
  </w:num>
  <w:num w:numId="37">
    <w:abstractNumId w:val="4"/>
  </w:num>
  <w:num w:numId="38">
    <w:abstractNumId w:val="29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44"/>
    <w:rsid w:val="000107F8"/>
    <w:rsid w:val="0002453C"/>
    <w:rsid w:val="000B1497"/>
    <w:rsid w:val="000C244C"/>
    <w:rsid w:val="000E1B6E"/>
    <w:rsid w:val="00123CCE"/>
    <w:rsid w:val="00125219"/>
    <w:rsid w:val="002174EF"/>
    <w:rsid w:val="00224477"/>
    <w:rsid w:val="00251219"/>
    <w:rsid w:val="00251D13"/>
    <w:rsid w:val="00263242"/>
    <w:rsid w:val="0026390A"/>
    <w:rsid w:val="00263A29"/>
    <w:rsid w:val="002752BA"/>
    <w:rsid w:val="00294D97"/>
    <w:rsid w:val="00366C76"/>
    <w:rsid w:val="0039332C"/>
    <w:rsid w:val="003A64E5"/>
    <w:rsid w:val="004254C8"/>
    <w:rsid w:val="0042740A"/>
    <w:rsid w:val="004335AC"/>
    <w:rsid w:val="00441F46"/>
    <w:rsid w:val="004445D1"/>
    <w:rsid w:val="004477AF"/>
    <w:rsid w:val="004572B2"/>
    <w:rsid w:val="00470459"/>
    <w:rsid w:val="004759BF"/>
    <w:rsid w:val="004B0989"/>
    <w:rsid w:val="004C2B8C"/>
    <w:rsid w:val="004C5027"/>
    <w:rsid w:val="004E6146"/>
    <w:rsid w:val="00514641"/>
    <w:rsid w:val="00552556"/>
    <w:rsid w:val="005700A9"/>
    <w:rsid w:val="00577074"/>
    <w:rsid w:val="00584257"/>
    <w:rsid w:val="005931AB"/>
    <w:rsid w:val="00594C13"/>
    <w:rsid w:val="005D6A20"/>
    <w:rsid w:val="00612A20"/>
    <w:rsid w:val="00613E4F"/>
    <w:rsid w:val="00655D9C"/>
    <w:rsid w:val="00664D8E"/>
    <w:rsid w:val="0067134E"/>
    <w:rsid w:val="00696E7C"/>
    <w:rsid w:val="006C2F60"/>
    <w:rsid w:val="006E3C66"/>
    <w:rsid w:val="00721E0A"/>
    <w:rsid w:val="00732126"/>
    <w:rsid w:val="00732E9B"/>
    <w:rsid w:val="007E3D0E"/>
    <w:rsid w:val="007F12BB"/>
    <w:rsid w:val="00866F15"/>
    <w:rsid w:val="00882944"/>
    <w:rsid w:val="00897B70"/>
    <w:rsid w:val="008B45B8"/>
    <w:rsid w:val="008C1E78"/>
    <w:rsid w:val="008C5EEB"/>
    <w:rsid w:val="009905A9"/>
    <w:rsid w:val="009B28DE"/>
    <w:rsid w:val="009E7364"/>
    <w:rsid w:val="009F2553"/>
    <w:rsid w:val="009F2847"/>
    <w:rsid w:val="00A25C72"/>
    <w:rsid w:val="00A25CEF"/>
    <w:rsid w:val="00A34FA7"/>
    <w:rsid w:val="00AC337A"/>
    <w:rsid w:val="00AE6120"/>
    <w:rsid w:val="00B10856"/>
    <w:rsid w:val="00B6063D"/>
    <w:rsid w:val="00BB0771"/>
    <w:rsid w:val="00BB1B1D"/>
    <w:rsid w:val="00BE7106"/>
    <w:rsid w:val="00C36859"/>
    <w:rsid w:val="00C53AC9"/>
    <w:rsid w:val="00CA25FF"/>
    <w:rsid w:val="00CE56C4"/>
    <w:rsid w:val="00CE5D63"/>
    <w:rsid w:val="00D057AF"/>
    <w:rsid w:val="00D145F6"/>
    <w:rsid w:val="00D629D5"/>
    <w:rsid w:val="00D9125C"/>
    <w:rsid w:val="00DD506B"/>
    <w:rsid w:val="00E013C2"/>
    <w:rsid w:val="00E17B95"/>
    <w:rsid w:val="00E3604A"/>
    <w:rsid w:val="00EB5A8A"/>
    <w:rsid w:val="00F021E5"/>
    <w:rsid w:val="00FA5D94"/>
    <w:rsid w:val="00FE24C1"/>
    <w:rsid w:val="00FE2CE7"/>
    <w:rsid w:val="00FF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DD3A7-FAA8-4336-9A26-DC3DE9AD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Moorche</cp:lastModifiedBy>
  <cp:revision>2</cp:revision>
  <cp:lastPrinted>2011-09-18T09:25:00Z</cp:lastPrinted>
  <dcterms:created xsi:type="dcterms:W3CDTF">2013-06-03T21:06:00Z</dcterms:created>
  <dcterms:modified xsi:type="dcterms:W3CDTF">2013-06-03T21:06:00Z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